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578"/>
        <w:gridCol w:w="1634"/>
        <w:gridCol w:w="1634"/>
        <w:gridCol w:w="1634"/>
        <w:gridCol w:w="16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9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李岑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男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000000"/>
                <w:sz w:val="21"/>
                <w:szCs w:val="21"/>
                <w:lang w:val="en-US" w:eastAsia="zh-CN"/>
              </w:rPr>
              <w:t>1980年11月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9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张家界学院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行政管理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000000"/>
                <w:sz w:val="21"/>
                <w:szCs w:val="21"/>
                <w:lang w:val="en-US" w:eastAsia="zh-CN"/>
              </w:rPr>
              <w:t>2004年9月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9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博士研究生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博士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b/>
                <w:bCs/>
                <w:color w:val="000000"/>
                <w:sz w:val="21"/>
                <w:szCs w:val="21"/>
                <w:lang w:val="en-US" w:eastAsia="zh-CN"/>
              </w:rPr>
              <w:t>教育学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9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副教授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2016年12月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69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18" w:type="dxa"/>
            <w:gridSpan w:val="5"/>
            <w:noWrap w:val="0"/>
            <w:vAlign w:val="center"/>
          </w:tcPr>
          <w:p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>
            <w:pPr>
              <w:snapToGrid w:val="0"/>
              <w:spacing w:line="300" w:lineRule="exact"/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项目名称：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边缘计算网络中跨层跨系统任务调度和优化资源分配研究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</w:t>
            </w:r>
          </w:p>
          <w:p>
            <w:pPr>
              <w:snapToGrid w:val="0"/>
              <w:spacing w:line="300" w:lineRule="exact"/>
              <w:ind w:firstLine="420" w:firstLineChars="200"/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立项审批单位：湖南省教育厅科学研究重点项目 项目编号：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评审中</w:t>
            </w:r>
          </w:p>
          <w:p>
            <w:pPr>
              <w:snapToGrid w:val="0"/>
              <w:spacing w:line="300" w:lineRule="exact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②</w:t>
            </w:r>
            <w:r>
              <w:rPr>
                <w:rFonts w:hint="eastAsia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项目名称：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多接入边缘计算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高效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资源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管理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和卸载决策关键技术研究</w:t>
            </w:r>
          </w:p>
          <w:p>
            <w:pPr>
              <w:snapToGrid w:val="0"/>
              <w:spacing w:line="300" w:lineRule="exact"/>
              <w:ind w:firstLine="420" w:firstLineChars="200"/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立项审批单位：湖南省科技厅面上项目 项目编号：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评审中</w:t>
            </w:r>
          </w:p>
          <w:p>
            <w:pPr>
              <w:snapToGrid w:val="0"/>
              <w:spacing w:line="300" w:lineRule="exact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③</w:t>
            </w:r>
            <w:r>
              <w:rPr>
                <w:rFonts w:hint="eastAsia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项目名称：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多尺度脑网络图构建的脑疾病检测及异常脑连接特征识别</w:t>
            </w:r>
          </w:p>
          <w:p>
            <w:pPr>
              <w:snapToGrid w:val="0"/>
              <w:spacing w:line="300" w:lineRule="exact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立项审批单位：湖南省科技厅面上项目/第二 项目编号：2024JJ5391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69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18" w:type="dxa"/>
            <w:gridSpan w:val="5"/>
            <w:noWrap w:val="0"/>
            <w:vAlign w:val="top"/>
          </w:tcPr>
          <w:p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论文名称：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Computing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刊物名称：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Computing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论文期刊等级：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SCI JCR二区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作者排名：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第一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发表时间：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2024年3月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②</w:t>
            </w:r>
            <w:r>
              <w:rPr>
                <w:rFonts w:hint="eastAsia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论文名称：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Water Supply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刊物名称：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Water Supply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论文期刊等级：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SCI JCR四区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作者排名：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第一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发表时间：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2024年4月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③</w:t>
            </w:r>
            <w:r>
              <w:rPr>
                <w:rFonts w:hint="eastAsia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论文名称：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Complex &amp; Intelligent Systems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刊物名称：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Complex &amp; Intelligent Systems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论文期刊等级：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SCI JCR一区</w:t>
            </w:r>
          </w:p>
          <w:p>
            <w:pPr>
              <w:snapToGrid w:val="0"/>
              <w:spacing w:line="300" w:lineRule="exact"/>
              <w:ind w:right="420" w:firstLine="420" w:firstLineChars="20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作者排名：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第四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发表时间：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2024年6月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69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18" w:type="dxa"/>
            <w:gridSpan w:val="5"/>
            <w:noWrap w:val="0"/>
            <w:vAlign w:val="top"/>
          </w:tcPr>
          <w:p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>
            <w:pPr>
              <w:numPr>
                <w:numId w:val="0"/>
              </w:numPr>
              <w:snapToGrid w:val="0"/>
              <w:spacing w:line="300" w:lineRule="exact"/>
              <w:ind w:right="420" w:rightChars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著作名称及书号：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大学生职业规划与就业指导 ISBN 978-7-313-27361-1</w:t>
            </w:r>
          </w:p>
          <w:p>
            <w:pPr>
              <w:numPr>
                <w:numId w:val="0"/>
              </w:numPr>
              <w:snapToGrid w:val="0"/>
              <w:spacing w:line="300" w:lineRule="exact"/>
              <w:ind w:right="420" w:rightChars="0" w:firstLine="420" w:firstLineChars="200"/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出版社名称：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上海交通大学出版社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作者排名：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副主编/第二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</w:t>
            </w:r>
          </w:p>
          <w:p>
            <w:pPr>
              <w:numPr>
                <w:numId w:val="0"/>
              </w:numPr>
              <w:snapToGrid w:val="0"/>
              <w:spacing w:line="300" w:lineRule="exact"/>
              <w:ind w:right="420" w:rightChars="0" w:firstLine="420" w:firstLineChars="200"/>
              <w:jc w:val="left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本人撰写字数：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352千字</w:t>
            </w:r>
          </w:p>
          <w:p>
            <w:pPr>
              <w:numPr>
                <w:ilvl w:val="0"/>
                <w:numId w:val="0"/>
              </w:numPr>
              <w:snapToGrid w:val="0"/>
              <w:spacing w:line="300" w:lineRule="exact"/>
              <w:ind w:right="420" w:rightChars="0"/>
              <w:jc w:val="left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②</w:t>
            </w:r>
            <w:r>
              <w:rPr>
                <w:rFonts w:hint="eastAsia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著作名称及书号：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大学生创业指导 ISBN 978-7-5709-1888-1</w:t>
            </w:r>
          </w:p>
          <w:p>
            <w:pPr>
              <w:numPr>
                <w:ilvl w:val="0"/>
                <w:numId w:val="0"/>
              </w:numPr>
              <w:snapToGrid w:val="0"/>
              <w:spacing w:line="300" w:lineRule="exact"/>
              <w:ind w:right="420" w:rightChars="0" w:firstLine="420" w:firstLineChars="200"/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出版社名称：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黑龙江教育出版社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作者排名：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副主编/第四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napToGrid w:val="0"/>
              <w:spacing w:line="300" w:lineRule="exact"/>
              <w:ind w:right="420" w:rightChars="0" w:firstLine="420" w:firstLineChars="20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本人撰写字数：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337千字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69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18" w:type="dxa"/>
            <w:gridSpan w:val="5"/>
            <w:noWrap w:val="0"/>
            <w:vAlign w:val="top"/>
          </w:tcPr>
          <w:p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>
            <w:pPr>
              <w:numPr>
                <w:numId w:val="0"/>
              </w:numPr>
              <w:snapToGrid w:val="0"/>
              <w:spacing w:line="300" w:lineRule="exact"/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获奖时间：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2024年10月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获奖名称：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“气冠三菌”羊肚菌助力乡村振兴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           </w:t>
            </w:r>
          </w:p>
          <w:p>
            <w:pPr>
              <w:snapToGrid w:val="0"/>
              <w:spacing w:line="300" w:lineRule="exact"/>
              <w:ind w:right="420" w:firstLine="420" w:firstLineChars="200"/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获奖等级：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金奖/国家级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发证单位：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教育部</w:t>
            </w:r>
          </w:p>
          <w:p>
            <w:pPr>
              <w:numPr>
                <w:ilvl w:val="0"/>
                <w:numId w:val="0"/>
              </w:numPr>
              <w:snapToGrid w:val="0"/>
              <w:spacing w:line="300" w:lineRule="exact"/>
              <w:jc w:val="both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②</w:t>
            </w:r>
            <w:r>
              <w:rPr>
                <w:rFonts w:hint="eastAsia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获奖时间：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2023年12月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获奖名称：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“气冠三菌”羊肚菌助力乡村振兴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           </w:t>
            </w:r>
          </w:p>
          <w:p>
            <w:pPr>
              <w:snapToGrid w:val="0"/>
              <w:spacing w:line="300" w:lineRule="exact"/>
              <w:ind w:right="420" w:firstLine="420" w:firstLineChars="20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获奖等级：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铜奖/国家级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发证单位：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教育部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5" w:hRule="atLeast"/>
        </w:trPr>
        <w:tc>
          <w:tcPr>
            <w:tcW w:w="1690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18" w:type="dxa"/>
            <w:gridSpan w:val="5"/>
            <w:noWrap w:val="0"/>
            <w:vAlign w:val="top"/>
          </w:tcPr>
          <w:p>
            <w:pPr>
              <w:numPr>
                <w:numId w:val="0"/>
              </w:numPr>
              <w:snapToGrid w:val="0"/>
              <w:spacing w:line="300" w:lineRule="exact"/>
              <w:ind w:right="420" w:rightChars="0"/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①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“湘青创”湖南省青年创业导师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发证单位：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共青团湖南省委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发证时间：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2023年</w:t>
            </w:r>
          </w:p>
          <w:p>
            <w:pPr>
              <w:numPr>
                <w:numId w:val="0"/>
              </w:numPr>
              <w:snapToGrid w:val="0"/>
              <w:spacing w:line="300" w:lineRule="exact"/>
              <w:ind w:right="420" w:rightChars="0"/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Calibri" w:hAnsi="Calibri" w:eastAsia="Arial" w:cs="Calibri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②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张家界市创业服务专家咨询团 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发证单位：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张家界市人社局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发证时间：</w:t>
            </w: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2018年</w:t>
            </w:r>
          </w:p>
        </w:tc>
      </w:tr>
    </w:tbl>
    <w:p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</w:t>
      </w:r>
      <w:bookmarkStart w:id="0" w:name="_GoBack"/>
      <w:r>
        <w:rPr>
          <w:rFonts w:hint="eastAsia"/>
          <w:sz w:val="24"/>
          <w:lang w:val="en-US" w:eastAsia="zh-CN"/>
        </w:rPr>
        <w:t xml:space="preserve"> </w:t>
      </w:r>
      <w:bookmarkEnd w:id="0"/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ywiaGRpZCI6IjA4MzkyMmQ1Mjg1NzMyMzgzMWY4YmJkNGQxMDQxMzk4IiwidXNlckNvdW50IjoyfQ=="/>
    <w:docVar w:name="KSO_WPS_MARK_KEY" w:val="d60b5d4c-36f8-43ce-aa14-7a63dc351b61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20512D78"/>
    <w:rsid w:val="232F4A33"/>
    <w:rsid w:val="23385FE2"/>
    <w:rsid w:val="23FD29D9"/>
    <w:rsid w:val="241368B9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5C2075D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AB47DA3"/>
    <w:rsid w:val="6ACA05C6"/>
    <w:rsid w:val="6B1921B6"/>
    <w:rsid w:val="6DB9234D"/>
    <w:rsid w:val="6DE908EF"/>
    <w:rsid w:val="6ED30A3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  <w:rsid w:val="7F1916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1</Pages>
  <Words>761</Words>
  <Characters>933</Characters>
  <Lines>5</Lines>
  <Paragraphs>1</Paragraphs>
  <TotalTime>1</TotalTime>
  <ScaleCrop>false</ScaleCrop>
  <LinksUpToDate>false</LinksUpToDate>
  <CharactersWithSpaces>1110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沙漠小雨</cp:lastModifiedBy>
  <cp:lastPrinted>2024-11-08T03:39:00Z</cp:lastPrinted>
  <dcterms:modified xsi:type="dcterms:W3CDTF">2024-11-15T08:12:49Z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9ED66FA471114B56B12DD286AF9A2E36_13</vt:lpwstr>
  </property>
</Properties>
</file>