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08F75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2024年高级职称评选主要材料预公示表</w:t>
      </w:r>
    </w:p>
    <w:tbl>
      <w:tblPr>
        <w:tblStyle w:val="8"/>
        <w:tblW w:w="9808" w:type="dxa"/>
        <w:tblInd w:w="-63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564"/>
        <w:gridCol w:w="1634"/>
        <w:gridCol w:w="1634"/>
        <w:gridCol w:w="1634"/>
        <w:gridCol w:w="1638"/>
      </w:tblGrid>
      <w:tr w14:paraId="55E57F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vAlign w:val="center"/>
          </w:tcPr>
          <w:p w14:paraId="12764BD6">
            <w:pPr>
              <w:snapToGrid w:val="0"/>
              <w:spacing w:line="300" w:lineRule="exact"/>
              <w:jc w:val="center"/>
              <w:rPr>
                <w:color w:val="000000"/>
                <w:sz w:val="24"/>
              </w:rPr>
            </w:pPr>
            <w:r>
              <w:rPr>
                <w:rFonts w:hAnsi="宋体"/>
                <w:color w:val="000000"/>
                <w:sz w:val="24"/>
              </w:rPr>
              <w:t>姓    名</w:t>
            </w:r>
          </w:p>
        </w:tc>
        <w:tc>
          <w:tcPr>
            <w:tcW w:w="1564" w:type="dxa"/>
            <w:vAlign w:val="center"/>
          </w:tcPr>
          <w:p w14:paraId="79BAAE0A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代坤</w:t>
            </w:r>
          </w:p>
        </w:tc>
        <w:tc>
          <w:tcPr>
            <w:tcW w:w="1634" w:type="dxa"/>
            <w:vAlign w:val="center"/>
          </w:tcPr>
          <w:p w14:paraId="6B2FE613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Ansi="宋体"/>
                <w:color w:val="000000"/>
                <w:sz w:val="24"/>
              </w:rPr>
              <w:t xml:space="preserve">性 </w:t>
            </w: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Ansi="宋体"/>
                <w:color w:val="000000"/>
                <w:sz w:val="24"/>
              </w:rPr>
              <w:t xml:space="preserve"> 别</w:t>
            </w:r>
          </w:p>
        </w:tc>
        <w:tc>
          <w:tcPr>
            <w:tcW w:w="1634" w:type="dxa"/>
            <w:vAlign w:val="center"/>
          </w:tcPr>
          <w:p w14:paraId="0B2F3756">
            <w:pPr>
              <w:snapToGrid w:val="0"/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000000"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lang w:eastAsia="zh-CN"/>
              </w:rPr>
              <w:t>男</w:t>
            </w:r>
          </w:p>
        </w:tc>
        <w:tc>
          <w:tcPr>
            <w:tcW w:w="1634" w:type="dxa"/>
            <w:vAlign w:val="center"/>
          </w:tcPr>
          <w:p w14:paraId="4698C097">
            <w:pPr>
              <w:snapToGrid w:val="0"/>
              <w:spacing w:line="300" w:lineRule="exact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出生年月</w:t>
            </w:r>
          </w:p>
        </w:tc>
        <w:tc>
          <w:tcPr>
            <w:tcW w:w="1638" w:type="dxa"/>
            <w:vAlign w:val="center"/>
          </w:tcPr>
          <w:p w14:paraId="5C00F8FE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lang w:val="en-US" w:eastAsia="zh-CN"/>
              </w:rPr>
              <w:t>1987.12</w:t>
            </w:r>
          </w:p>
        </w:tc>
      </w:tr>
      <w:tr w14:paraId="729F62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vAlign w:val="center"/>
          </w:tcPr>
          <w:p w14:paraId="1BDF319F">
            <w:pPr>
              <w:snapToGrid w:val="0"/>
              <w:spacing w:line="300" w:lineRule="exact"/>
              <w:jc w:val="center"/>
              <w:rPr>
                <w:rFonts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所在单位</w:t>
            </w:r>
          </w:p>
        </w:tc>
        <w:tc>
          <w:tcPr>
            <w:tcW w:w="1564" w:type="dxa"/>
            <w:vAlign w:val="center"/>
          </w:tcPr>
          <w:p w14:paraId="29B38EE1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理工农学院</w:t>
            </w:r>
          </w:p>
        </w:tc>
        <w:tc>
          <w:tcPr>
            <w:tcW w:w="1634" w:type="dxa"/>
            <w:vAlign w:val="center"/>
          </w:tcPr>
          <w:p w14:paraId="3A4C73EF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岗    位</w:t>
            </w:r>
          </w:p>
        </w:tc>
        <w:tc>
          <w:tcPr>
            <w:tcW w:w="1634" w:type="dxa"/>
            <w:vAlign w:val="center"/>
          </w:tcPr>
          <w:p w14:paraId="7481E191">
            <w:pPr>
              <w:snapToGrid w:val="0"/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000000"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lang w:eastAsia="zh-CN"/>
              </w:rPr>
              <w:t>专任教师</w:t>
            </w:r>
          </w:p>
        </w:tc>
        <w:tc>
          <w:tcPr>
            <w:tcW w:w="1634" w:type="dxa"/>
            <w:vAlign w:val="center"/>
          </w:tcPr>
          <w:p w14:paraId="52146650">
            <w:pPr>
              <w:snapToGrid w:val="0"/>
              <w:spacing w:line="300" w:lineRule="exact"/>
              <w:jc w:val="center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入职</w:t>
            </w:r>
            <w:r>
              <w:rPr>
                <w:rFonts w:hint="eastAsia"/>
                <w:color w:val="000000"/>
                <w:sz w:val="24"/>
              </w:rPr>
              <w:t>日期</w:t>
            </w:r>
          </w:p>
        </w:tc>
        <w:tc>
          <w:tcPr>
            <w:tcW w:w="1638" w:type="dxa"/>
            <w:vAlign w:val="center"/>
          </w:tcPr>
          <w:p w14:paraId="2E92C5CA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szCs w:val="24"/>
                <w:lang w:val="en-US" w:eastAsia="zh-CN"/>
              </w:rPr>
              <w:t>2018.9</w:t>
            </w:r>
          </w:p>
        </w:tc>
      </w:tr>
      <w:tr w14:paraId="4C04C9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vAlign w:val="center"/>
          </w:tcPr>
          <w:p w14:paraId="51B1A9F5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最高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学历</w:t>
            </w:r>
          </w:p>
        </w:tc>
        <w:tc>
          <w:tcPr>
            <w:tcW w:w="1564" w:type="dxa"/>
            <w:vAlign w:val="center"/>
          </w:tcPr>
          <w:p w14:paraId="44D6B90F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硕士</w:t>
            </w:r>
          </w:p>
        </w:tc>
        <w:tc>
          <w:tcPr>
            <w:tcW w:w="1634" w:type="dxa"/>
            <w:vAlign w:val="center"/>
          </w:tcPr>
          <w:p w14:paraId="559D50A5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最高学位</w:t>
            </w:r>
          </w:p>
        </w:tc>
        <w:tc>
          <w:tcPr>
            <w:tcW w:w="1634" w:type="dxa"/>
            <w:vAlign w:val="center"/>
          </w:tcPr>
          <w:p w14:paraId="4419D4FE">
            <w:pPr>
              <w:snapToGrid w:val="0"/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000000"/>
                <w:sz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lang w:eastAsia="zh-CN"/>
              </w:rPr>
              <w:t>硕士</w:t>
            </w:r>
          </w:p>
        </w:tc>
        <w:tc>
          <w:tcPr>
            <w:tcW w:w="1634" w:type="dxa"/>
            <w:vAlign w:val="center"/>
          </w:tcPr>
          <w:p w14:paraId="34850B55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Ansi="宋体"/>
                <w:color w:val="000000"/>
                <w:sz w:val="24"/>
              </w:rPr>
              <w:t>专</w:t>
            </w:r>
            <w:r>
              <w:rPr>
                <w:color w:val="000000"/>
                <w:sz w:val="24"/>
              </w:rPr>
              <w:t xml:space="preserve">    </w:t>
            </w:r>
            <w:r>
              <w:rPr>
                <w:rFonts w:hAnsi="宋体"/>
                <w:color w:val="000000"/>
                <w:sz w:val="24"/>
              </w:rPr>
              <w:t>业</w:t>
            </w:r>
          </w:p>
        </w:tc>
        <w:tc>
          <w:tcPr>
            <w:tcW w:w="1638" w:type="dxa"/>
            <w:vAlign w:val="center"/>
          </w:tcPr>
          <w:p w14:paraId="05333F22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土木工程</w:t>
            </w:r>
          </w:p>
        </w:tc>
      </w:tr>
      <w:tr w14:paraId="1FAC93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04" w:type="dxa"/>
            <w:vAlign w:val="center"/>
          </w:tcPr>
          <w:p w14:paraId="70221174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现任专业</w:t>
            </w:r>
          </w:p>
          <w:p w14:paraId="79FD0ECE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564" w:type="dxa"/>
            <w:vAlign w:val="center"/>
          </w:tcPr>
          <w:p w14:paraId="6DF9DBAD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讲师</w:t>
            </w:r>
          </w:p>
        </w:tc>
        <w:tc>
          <w:tcPr>
            <w:tcW w:w="1634" w:type="dxa"/>
            <w:vAlign w:val="center"/>
          </w:tcPr>
          <w:p w14:paraId="37FFD25E">
            <w:pPr>
              <w:snapToGrid w:val="0"/>
              <w:spacing w:line="300" w:lineRule="exact"/>
              <w:jc w:val="center"/>
              <w:rPr>
                <w:rFonts w:hint="default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通过时间</w:t>
            </w:r>
          </w:p>
        </w:tc>
        <w:tc>
          <w:tcPr>
            <w:tcW w:w="1634" w:type="dxa"/>
            <w:vAlign w:val="center"/>
          </w:tcPr>
          <w:p w14:paraId="31071F60">
            <w:pPr>
              <w:snapToGrid w:val="0"/>
              <w:spacing w:line="300" w:lineRule="exact"/>
              <w:jc w:val="center"/>
              <w:rPr>
                <w:rFonts w:hint="default" w:eastAsia="宋体"/>
                <w:b w:val="0"/>
                <w:bCs w:val="0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4"/>
                <w:lang w:val="en-US" w:eastAsia="zh-CN"/>
              </w:rPr>
              <w:t>2022.12</w:t>
            </w:r>
          </w:p>
        </w:tc>
        <w:tc>
          <w:tcPr>
            <w:tcW w:w="1634" w:type="dxa"/>
            <w:vAlign w:val="center"/>
          </w:tcPr>
          <w:p w14:paraId="56FE1953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拟申请</w:t>
            </w:r>
            <w:r>
              <w:rPr>
                <w:rFonts w:hint="eastAsia"/>
                <w:color w:val="000000"/>
                <w:sz w:val="24"/>
              </w:rPr>
              <w:t>专业</w:t>
            </w:r>
          </w:p>
          <w:p w14:paraId="484CA341">
            <w:pPr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4"/>
              </w:rPr>
              <w:t>技术职称</w:t>
            </w:r>
          </w:p>
        </w:tc>
        <w:tc>
          <w:tcPr>
            <w:tcW w:w="1638" w:type="dxa"/>
            <w:vAlign w:val="center"/>
          </w:tcPr>
          <w:p w14:paraId="4D8D04A8">
            <w:pPr>
              <w:snapToGrid w:val="0"/>
              <w:spacing w:line="300" w:lineRule="exact"/>
              <w:jc w:val="center"/>
              <w:rPr>
                <w:rFonts w:hint="eastAsia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副教授</w:t>
            </w:r>
          </w:p>
        </w:tc>
      </w:tr>
      <w:tr w14:paraId="2FE93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2" w:hRule="atLeast"/>
        </w:trPr>
        <w:tc>
          <w:tcPr>
            <w:tcW w:w="1704" w:type="dxa"/>
            <w:vAlign w:val="center"/>
          </w:tcPr>
          <w:p w14:paraId="24329400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主要承担</w:t>
            </w:r>
          </w:p>
          <w:p w14:paraId="3A55A23A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课题及项目</w:t>
            </w:r>
          </w:p>
          <w:p w14:paraId="73AD7C4D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（科研、教改）</w:t>
            </w:r>
          </w:p>
          <w:p w14:paraId="16968B0A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vAlign w:val="center"/>
          </w:tcPr>
          <w:p w14:paraId="12E3D5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/>
              <w:jc w:val="left"/>
              <w:textAlignment w:val="auto"/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（项目名称、立项审批单位、项目编号）</w:t>
            </w:r>
          </w:p>
          <w:p w14:paraId="4CA259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/>
              <w:jc w:val="left"/>
              <w:textAlignment w:val="auto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1、《材料力学》课程教学改革研究，吉首大学张家界学院， Jxig2033（结题）</w:t>
            </w:r>
          </w:p>
          <w:p w14:paraId="684729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/>
              <w:jc w:val="left"/>
              <w:textAlignment w:val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大学生结构设计竞赛中结构优化方法研究</w:t>
            </w:r>
            <w:r>
              <w:rPr>
                <w:rFonts w:hint="eastAsia"/>
                <w:color w:val="000000"/>
                <w:sz w:val="21"/>
                <w:szCs w:val="21"/>
              </w:rPr>
              <w:tab/>
            </w:r>
            <w:r>
              <w:rPr>
                <w:rFonts w:hint="eastAsia"/>
                <w:color w:val="000000"/>
                <w:sz w:val="21"/>
                <w:szCs w:val="21"/>
              </w:rPr>
              <w:t>，吉首大学张家界学院，zyyb202201（在研）</w:t>
            </w:r>
          </w:p>
        </w:tc>
      </w:tr>
      <w:tr w14:paraId="6AB871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704" w:type="dxa"/>
            <w:vAlign w:val="center"/>
          </w:tcPr>
          <w:p w14:paraId="7864CB5A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主要发表论文</w:t>
            </w:r>
          </w:p>
          <w:p w14:paraId="57FACD25">
            <w:pPr>
              <w:snapToGrid w:val="0"/>
              <w:spacing w:line="300" w:lineRule="exact"/>
              <w:jc w:val="center"/>
              <w:rPr>
                <w:rFonts w:hint="default" w:eastAsia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vAlign w:val="top"/>
          </w:tcPr>
          <w:p w14:paraId="02A86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/>
              <w:jc w:val="left"/>
              <w:textAlignment w:val="auto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（论文名称、刊物名称、论文期刊等级、作者排名、发表时间）</w:t>
            </w:r>
          </w:p>
          <w:p w14:paraId="4252C597">
            <w:pPr>
              <w:spacing w:line="280" w:lineRule="exact"/>
              <w:rPr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1、《结构设计竞赛与材料力学课程教学融合探索——以吉首大学张家界学院为例》，</w:t>
            </w:r>
            <w:r>
              <w:rPr>
                <w:rFonts w:hint="eastAsia"/>
                <w:sz w:val="21"/>
                <w:szCs w:val="21"/>
              </w:rPr>
              <w:t>现代商贸工业，2</w:t>
            </w:r>
            <w:r>
              <w:rPr>
                <w:sz w:val="21"/>
                <w:szCs w:val="21"/>
              </w:rPr>
              <w:t>022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>11</w:t>
            </w:r>
            <w:r>
              <w:rPr>
                <w:rFonts w:hint="eastAsia"/>
                <w:sz w:val="21"/>
                <w:szCs w:val="21"/>
              </w:rPr>
              <w:t>月，独著，省级</w:t>
            </w:r>
          </w:p>
          <w:p w14:paraId="2EA901A0">
            <w:pPr>
              <w:spacing w:line="280" w:lineRule="exac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2、《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结构设计竞赛中结构优化方法研究</w:t>
            </w:r>
            <w:r>
              <w:rPr>
                <w:rFonts w:hint="eastAsia"/>
                <w:sz w:val="21"/>
                <w:szCs w:val="21"/>
              </w:rPr>
              <w:t>》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现代商贸工业，2</w:t>
            </w:r>
            <w:r>
              <w:rPr>
                <w:sz w:val="21"/>
                <w:szCs w:val="21"/>
              </w:rPr>
              <w:t>022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>11</w:t>
            </w:r>
            <w:r>
              <w:rPr>
                <w:rFonts w:hint="eastAsia"/>
                <w:sz w:val="21"/>
                <w:szCs w:val="21"/>
              </w:rPr>
              <w:t>月，独著</w:t>
            </w:r>
          </w:p>
          <w:p w14:paraId="1B696480">
            <w:pPr>
              <w:spacing w:line="280" w:lineRule="exac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3、基于Midas的结构设计竞赛模型设计与分析，鞋类工艺与设，2024年10月，独著</w:t>
            </w:r>
          </w:p>
          <w:p w14:paraId="41AB83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right="0"/>
              <w:jc w:val="left"/>
              <w:textAlignment w:val="auto"/>
              <w:rPr>
                <w:rFonts w:hint="default"/>
                <w:sz w:val="24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4、低速冲击作用下LS-DYNA软件中CSCM混凝土材料模型比较研究，房地产世界，2024年2月，合著第三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ab/>
            </w:r>
          </w:p>
        </w:tc>
      </w:tr>
      <w:tr w14:paraId="4641D3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</w:trPr>
        <w:tc>
          <w:tcPr>
            <w:tcW w:w="1704" w:type="dxa"/>
            <w:vAlign w:val="center"/>
          </w:tcPr>
          <w:p w14:paraId="345B02D3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主要著作</w:t>
            </w:r>
          </w:p>
          <w:p w14:paraId="7E85A410">
            <w:pPr>
              <w:snapToGrid w:val="0"/>
              <w:spacing w:line="300" w:lineRule="exact"/>
              <w:jc w:val="center"/>
              <w:rPr>
                <w:rFonts w:hint="eastAsia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（专著、编著、译著、教材）</w:t>
            </w:r>
          </w:p>
          <w:p w14:paraId="05ADBA77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vAlign w:val="top"/>
          </w:tcPr>
          <w:p w14:paraId="0CBC29BD">
            <w:pPr>
              <w:jc w:val="left"/>
              <w:rPr>
                <w:rFonts w:hint="default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（著作名称及书号、出版社名称、作者排名、本人撰写字数）</w:t>
            </w:r>
          </w:p>
          <w:p w14:paraId="08674826">
            <w:pPr>
              <w:jc w:val="left"/>
              <w:rPr>
                <w:rFonts w:hint="default"/>
                <w:sz w:val="24"/>
                <w:lang w:val="en-US" w:eastAsia="zh-CN"/>
              </w:rPr>
            </w:pPr>
          </w:p>
          <w:p w14:paraId="0F411203">
            <w:pPr>
              <w:numPr>
                <w:ilvl w:val="0"/>
                <w:numId w:val="0"/>
              </w:numPr>
              <w:snapToGrid w:val="0"/>
              <w:spacing w:line="300" w:lineRule="exact"/>
              <w:ind w:leftChars="200"/>
              <w:jc w:val="both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</w:t>
            </w:r>
          </w:p>
        </w:tc>
      </w:tr>
      <w:tr w14:paraId="5D30E2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4" w:hRule="atLeast"/>
        </w:trPr>
        <w:tc>
          <w:tcPr>
            <w:tcW w:w="1704" w:type="dxa"/>
            <w:vAlign w:val="center"/>
          </w:tcPr>
          <w:p w14:paraId="0C99C101">
            <w:pPr>
              <w:snapToGrid w:val="0"/>
              <w:spacing w:line="300" w:lineRule="exact"/>
              <w:jc w:val="center"/>
              <w:rPr>
                <w:rFonts w:hint="default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获奖情况</w:t>
            </w:r>
          </w:p>
          <w:p w14:paraId="7C67F98A">
            <w:pPr>
              <w:snapToGrid w:val="0"/>
              <w:spacing w:line="300" w:lineRule="exact"/>
              <w:jc w:val="both"/>
              <w:rPr>
                <w:rFonts w:hint="default" w:hAnsi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8104" w:type="dxa"/>
            <w:gridSpan w:val="5"/>
            <w:vAlign w:val="top"/>
          </w:tcPr>
          <w:p w14:paraId="301A12E5">
            <w:pPr>
              <w:jc w:val="left"/>
              <w:rPr>
                <w:rFonts w:hint="default"/>
                <w:sz w:val="24"/>
                <w:lang w:val="en-US"/>
              </w:rPr>
            </w:pPr>
            <w:r>
              <w:rPr>
                <w:rFonts w:hint="eastAsia" w:ascii="Arial" w:hAnsi="Arial" w:eastAsia="Arial" w:cs="Arial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val="en-US" w:eastAsia="zh-CN"/>
              </w:rPr>
              <w:t>（获奖时间、获奖名称、获奖等级、发证单位）</w:t>
            </w:r>
          </w:p>
          <w:p w14:paraId="2C709AC3">
            <w:pPr>
              <w:snapToGrid w:val="0"/>
              <w:spacing w:line="300" w:lineRule="exact"/>
              <w:ind w:right="420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  <w:t>1、2018年指导学生参加湖南省第六届结构设计大赛获“三等奖”一项</w:t>
            </w:r>
            <w:bookmarkStart w:id="0" w:name="_GoBack"/>
            <w:bookmarkEnd w:id="0"/>
            <w:r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  <w:t>；</w:t>
            </w:r>
          </w:p>
          <w:p w14:paraId="69F2C67F">
            <w:pPr>
              <w:snapToGrid w:val="0"/>
              <w:spacing w:line="300" w:lineRule="exact"/>
              <w:ind w:right="420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  <w:t>2、2021年指导学生参加湖南省第八届结构设计大赛获“一等奖”一项及“二等奖”一项；</w:t>
            </w:r>
          </w:p>
          <w:p w14:paraId="74BCC973">
            <w:pPr>
              <w:snapToGrid w:val="0"/>
              <w:spacing w:line="300" w:lineRule="exact"/>
              <w:ind w:right="420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/>
              </w:rPr>
              <w:t>3、2022年指导学生参加湖南省第九届结构设计大赛获“三等奖”一项。</w:t>
            </w:r>
          </w:p>
        </w:tc>
      </w:tr>
      <w:tr w14:paraId="362C33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</w:trPr>
        <w:tc>
          <w:tcPr>
            <w:tcW w:w="1704" w:type="dxa"/>
            <w:vAlign w:val="center"/>
          </w:tcPr>
          <w:p w14:paraId="62263281">
            <w:pPr>
              <w:snapToGrid w:val="0"/>
              <w:spacing w:line="300" w:lineRule="exact"/>
              <w:jc w:val="center"/>
              <w:rPr>
                <w:rFonts w:hint="default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4"/>
                <w:lang w:val="en-US" w:eastAsia="zh-CN"/>
              </w:rPr>
              <w:t>其他</w:t>
            </w:r>
          </w:p>
        </w:tc>
        <w:tc>
          <w:tcPr>
            <w:tcW w:w="8104" w:type="dxa"/>
            <w:gridSpan w:val="5"/>
            <w:vAlign w:val="top"/>
          </w:tcPr>
          <w:p w14:paraId="4B47BA00">
            <w:pPr>
              <w:snapToGrid w:val="0"/>
              <w:spacing w:line="300" w:lineRule="exact"/>
              <w:ind w:right="420"/>
              <w:jc w:val="left"/>
              <w:rPr>
                <w:rFonts w:hint="eastAsia"/>
                <w:sz w:val="24"/>
                <w:lang w:val="en-US" w:eastAsia="zh-CN"/>
              </w:rPr>
            </w:pPr>
          </w:p>
        </w:tc>
      </w:tr>
    </w:tbl>
    <w:p w14:paraId="15D4DD9A">
      <w:pPr>
        <w:jc w:val="both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                             </w:t>
      </w:r>
    </w:p>
    <w:p w14:paraId="437368DE">
      <w:pPr>
        <w:jc w:val="both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hAnsi="宋体"/>
          <w:color w:val="000000"/>
          <w:sz w:val="24"/>
          <w:lang w:val="en-US" w:eastAsia="zh-CN"/>
        </w:rPr>
        <w:t>本人</w:t>
      </w:r>
      <w:r>
        <w:rPr>
          <w:rFonts w:hAnsi="宋体"/>
          <w:color w:val="000000"/>
          <w:sz w:val="24"/>
        </w:rPr>
        <w:t>签字：</w:t>
      </w:r>
      <w:r>
        <w:rPr>
          <w:rFonts w:hint="eastAsia" w:hAnsi="宋体"/>
          <w:color w:val="000000"/>
          <w:sz w:val="24"/>
          <w:lang w:val="en-US" w:eastAsia="zh-CN"/>
        </w:rPr>
        <w:t xml:space="preserve">  </w:t>
      </w:r>
      <w:r>
        <w:rPr>
          <w:rFonts w:hint="eastAsia" w:hAnsi="宋体"/>
          <w:color w:val="000000"/>
          <w:sz w:val="24"/>
        </w:rPr>
        <w:t xml:space="preserve"> </w:t>
      </w:r>
      <w:r>
        <w:rPr>
          <w:rFonts w:hint="default"/>
          <w:sz w:val="24"/>
          <w:lang w:val="en-US"/>
        </w:rPr>
        <w:t xml:space="preserve">             </w:t>
      </w:r>
      <w:r>
        <w:rPr>
          <w:rFonts w:hint="eastAsia"/>
          <w:sz w:val="24"/>
          <w:lang w:val="en-US" w:eastAsia="zh-CN"/>
        </w:rPr>
        <w:t xml:space="preserve">              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default"/>
          <w:sz w:val="24"/>
          <w:lang w:val="en-US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    </w:t>
      </w:r>
      <w:r>
        <w:rPr>
          <w:rFonts w:hint="default"/>
          <w:color w:val="000000"/>
          <w:sz w:val="24"/>
          <w:lang w:val="en-US"/>
        </w:rPr>
        <w:t>年    月     日</w:t>
      </w:r>
    </w:p>
    <w:sectPr>
      <w:pgSz w:w="11906" w:h="16838"/>
      <w:pgMar w:top="1120" w:right="1800" w:bottom="115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jb3VudCI6MiwiaGRpZCI6ImQ3MmEzMjA4MjQ5ZGQwM2NkMzBiMTk2Y2VkMmRlNzZmIiwidXNlckNvdW50IjoyfQ=="/>
  </w:docVars>
  <w:rsids>
    <w:rsidRoot w:val="00000000"/>
    <w:rsid w:val="03D856A3"/>
    <w:rsid w:val="222A7CB5"/>
    <w:rsid w:val="5D445E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customStyle="1" w:styleId="12">
    <w:name w:val="页脚 Char"/>
    <w:basedOn w:val="10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Char"/>
    <w:basedOn w:val="10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职工年度考核表.doc.docx</Template>
  <Pages>1</Pages>
  <Words>2966</Words>
  <Characters>3565</Characters>
  <Lines>5</Lines>
  <Paragraphs>1</Paragraphs>
  <TotalTime>0</TotalTime>
  <ScaleCrop>false</ScaleCrop>
  <LinksUpToDate>false</LinksUpToDate>
  <CharactersWithSpaces>3670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2024-11-08T08:52:00Z</dcterms:created>
  <dc:creator>01</dc:creator>
  <cp:lastModifiedBy>蒋美幸</cp:lastModifiedBy>
  <cp:lastPrinted>2024-11-08T11:39:00Z</cp:lastPrinted>
  <dcterms:modified xsi:type="dcterms:W3CDTF">2024-11-13T15:54:20Z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KSOTemplateUUID">
    <vt:lpwstr>v1.0_mb_2kjN42bBejFge7SiIViTuA==</vt:lpwstr>
  </property>
  <property fmtid="{D5CDD505-2E9C-101B-9397-08002B2CF9AE}" pid="4" name="ICV">
    <vt:lpwstr>FE6BBF8006EF470FB7B8DC3509B0D519_13</vt:lpwstr>
  </property>
</Properties>
</file>