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AC4AE4">
      <w:pPr>
        <w:pStyle w:val="2"/>
        <w:jc w:val="center"/>
      </w:pPr>
      <w:r>
        <w:rPr>
          <w:rFonts w:hint="eastAsia"/>
        </w:rPr>
        <w:t>2024年高级职称评选主要材料预公示表</w:t>
      </w:r>
    </w:p>
    <w:tbl>
      <w:tblPr>
        <w:tblStyle w:val="8"/>
        <w:tblW w:w="9808" w:type="dxa"/>
        <w:tblInd w:w="-635"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704"/>
        <w:gridCol w:w="1564"/>
        <w:gridCol w:w="1634"/>
        <w:gridCol w:w="1634"/>
        <w:gridCol w:w="1634"/>
        <w:gridCol w:w="1638"/>
      </w:tblGrid>
      <w:tr w14:paraId="5BFB47E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vAlign w:val="center"/>
          </w:tcPr>
          <w:p w14:paraId="7396771B">
            <w:pPr>
              <w:snapToGrid w:val="0"/>
              <w:spacing w:line="300" w:lineRule="exact"/>
              <w:jc w:val="center"/>
              <w:rPr>
                <w:color w:val="000000"/>
                <w:sz w:val="24"/>
              </w:rPr>
            </w:pPr>
            <w:r>
              <w:rPr>
                <w:rFonts w:hAnsi="宋体"/>
                <w:color w:val="000000"/>
                <w:sz w:val="24"/>
              </w:rPr>
              <w:t>姓    名</w:t>
            </w:r>
          </w:p>
        </w:tc>
        <w:tc>
          <w:tcPr>
            <w:tcW w:w="1564" w:type="dxa"/>
            <w:vAlign w:val="center"/>
          </w:tcPr>
          <w:p w14:paraId="72AF05C3">
            <w:pPr>
              <w:snapToGrid w:val="0"/>
              <w:spacing w:line="300" w:lineRule="exact"/>
              <w:jc w:val="center"/>
              <w:rPr>
                <w:color w:val="000000"/>
                <w:sz w:val="24"/>
              </w:rPr>
            </w:pPr>
            <w:r>
              <w:rPr>
                <w:rFonts w:hint="eastAsia"/>
                <w:color w:val="000000"/>
                <w:sz w:val="24"/>
              </w:rPr>
              <w:t>袁琳</w:t>
            </w:r>
          </w:p>
        </w:tc>
        <w:tc>
          <w:tcPr>
            <w:tcW w:w="1634" w:type="dxa"/>
            <w:vAlign w:val="center"/>
          </w:tcPr>
          <w:p w14:paraId="17A6B0FC">
            <w:pPr>
              <w:snapToGrid w:val="0"/>
              <w:spacing w:line="300" w:lineRule="exact"/>
              <w:jc w:val="center"/>
              <w:rPr>
                <w:color w:val="000000"/>
                <w:sz w:val="24"/>
              </w:rPr>
            </w:pPr>
            <w:r>
              <w:rPr>
                <w:rFonts w:hAnsi="宋体"/>
                <w:color w:val="000000"/>
                <w:sz w:val="24"/>
              </w:rPr>
              <w:t xml:space="preserve">性 </w:t>
            </w:r>
            <w:r>
              <w:rPr>
                <w:rFonts w:hint="eastAsia" w:hAnsi="宋体"/>
                <w:color w:val="000000"/>
                <w:sz w:val="24"/>
              </w:rPr>
              <w:t xml:space="preserve">  </w:t>
            </w:r>
            <w:r>
              <w:rPr>
                <w:rFonts w:hAnsi="宋体"/>
                <w:color w:val="000000"/>
                <w:sz w:val="24"/>
              </w:rPr>
              <w:t xml:space="preserve"> 别</w:t>
            </w:r>
          </w:p>
        </w:tc>
        <w:tc>
          <w:tcPr>
            <w:tcW w:w="1634" w:type="dxa"/>
            <w:vAlign w:val="center"/>
          </w:tcPr>
          <w:p w14:paraId="4950F0A7">
            <w:pPr>
              <w:snapToGrid w:val="0"/>
              <w:spacing w:line="300" w:lineRule="exact"/>
              <w:jc w:val="center"/>
              <w:rPr>
                <w:b w:val="0"/>
                <w:bCs w:val="0"/>
                <w:color w:val="000000"/>
                <w:sz w:val="24"/>
              </w:rPr>
            </w:pPr>
            <w:r>
              <w:rPr>
                <w:rFonts w:hint="eastAsia"/>
                <w:b w:val="0"/>
                <w:bCs w:val="0"/>
                <w:color w:val="000000"/>
                <w:sz w:val="24"/>
              </w:rPr>
              <w:t>女</w:t>
            </w:r>
          </w:p>
        </w:tc>
        <w:tc>
          <w:tcPr>
            <w:tcW w:w="1634" w:type="dxa"/>
            <w:vAlign w:val="center"/>
          </w:tcPr>
          <w:p w14:paraId="6F9B59E6">
            <w:pPr>
              <w:snapToGrid w:val="0"/>
              <w:spacing w:line="300" w:lineRule="exact"/>
              <w:jc w:val="center"/>
              <w:rPr>
                <w:b/>
                <w:bCs/>
                <w:color w:val="000000"/>
                <w:sz w:val="21"/>
                <w:szCs w:val="21"/>
              </w:rPr>
            </w:pPr>
            <w:r>
              <w:rPr>
                <w:rFonts w:hAnsi="宋体"/>
                <w:color w:val="000000"/>
                <w:sz w:val="24"/>
              </w:rPr>
              <w:t>出生年月</w:t>
            </w:r>
          </w:p>
        </w:tc>
        <w:tc>
          <w:tcPr>
            <w:tcW w:w="1638" w:type="dxa"/>
            <w:vAlign w:val="center"/>
          </w:tcPr>
          <w:p w14:paraId="1B94176D">
            <w:pPr>
              <w:snapToGrid w:val="0"/>
              <w:spacing w:line="300" w:lineRule="exact"/>
              <w:jc w:val="center"/>
              <w:rPr>
                <w:rFonts w:hint="eastAsia" w:hAnsi="宋体"/>
                <w:color w:val="000000"/>
                <w:sz w:val="21"/>
                <w:szCs w:val="21"/>
              </w:rPr>
            </w:pPr>
            <w:r>
              <w:rPr>
                <w:rFonts w:hint="eastAsia" w:hAnsi="宋体"/>
                <w:color w:val="000000"/>
                <w:sz w:val="21"/>
                <w:szCs w:val="21"/>
              </w:rPr>
              <w:t>1988.10</w:t>
            </w:r>
          </w:p>
        </w:tc>
      </w:tr>
      <w:tr w14:paraId="2137924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vAlign w:val="center"/>
          </w:tcPr>
          <w:p w14:paraId="7D798F44">
            <w:pPr>
              <w:snapToGrid w:val="0"/>
              <w:spacing w:line="300" w:lineRule="exact"/>
              <w:jc w:val="center"/>
              <w:rPr>
                <w:rFonts w:hint="eastAsia" w:hAnsi="宋体"/>
                <w:color w:val="000000"/>
                <w:sz w:val="24"/>
              </w:rPr>
            </w:pPr>
            <w:r>
              <w:rPr>
                <w:rFonts w:hint="eastAsia"/>
                <w:color w:val="000000"/>
                <w:sz w:val="24"/>
              </w:rPr>
              <w:t>所在单位</w:t>
            </w:r>
          </w:p>
        </w:tc>
        <w:tc>
          <w:tcPr>
            <w:tcW w:w="1564" w:type="dxa"/>
            <w:vAlign w:val="center"/>
          </w:tcPr>
          <w:p w14:paraId="3C42CA10">
            <w:pPr>
              <w:snapToGrid w:val="0"/>
              <w:spacing w:line="300" w:lineRule="exact"/>
              <w:jc w:val="center"/>
              <w:rPr>
                <w:color w:val="000000"/>
                <w:sz w:val="24"/>
              </w:rPr>
            </w:pPr>
            <w:r>
              <w:rPr>
                <w:rFonts w:hint="eastAsia"/>
                <w:color w:val="000000"/>
                <w:sz w:val="24"/>
              </w:rPr>
              <w:t>张家界学院</w:t>
            </w:r>
          </w:p>
        </w:tc>
        <w:tc>
          <w:tcPr>
            <w:tcW w:w="1634" w:type="dxa"/>
            <w:vAlign w:val="center"/>
          </w:tcPr>
          <w:p w14:paraId="718F01B9">
            <w:pPr>
              <w:snapToGrid w:val="0"/>
              <w:spacing w:line="300" w:lineRule="exact"/>
              <w:jc w:val="center"/>
              <w:rPr>
                <w:rFonts w:hint="eastAsia" w:hAnsi="宋体"/>
                <w:color w:val="000000"/>
                <w:sz w:val="24"/>
              </w:rPr>
            </w:pPr>
            <w:r>
              <w:rPr>
                <w:rFonts w:hint="eastAsia"/>
                <w:color w:val="000000"/>
                <w:sz w:val="24"/>
              </w:rPr>
              <w:t>岗    位</w:t>
            </w:r>
          </w:p>
        </w:tc>
        <w:tc>
          <w:tcPr>
            <w:tcW w:w="1634" w:type="dxa"/>
            <w:vAlign w:val="center"/>
          </w:tcPr>
          <w:p w14:paraId="5D5E32FB">
            <w:pPr>
              <w:snapToGrid w:val="0"/>
              <w:spacing w:line="300" w:lineRule="exact"/>
              <w:jc w:val="center"/>
              <w:rPr>
                <w:b w:val="0"/>
                <w:bCs w:val="0"/>
                <w:color w:val="000000"/>
                <w:sz w:val="24"/>
              </w:rPr>
            </w:pPr>
            <w:r>
              <w:rPr>
                <w:rFonts w:hint="eastAsia"/>
                <w:b w:val="0"/>
                <w:bCs w:val="0"/>
                <w:color w:val="000000"/>
                <w:sz w:val="24"/>
              </w:rPr>
              <w:t>教师</w:t>
            </w:r>
            <w:bookmarkStart w:id="2" w:name="_GoBack"/>
            <w:bookmarkEnd w:id="2"/>
          </w:p>
        </w:tc>
        <w:tc>
          <w:tcPr>
            <w:tcW w:w="1634" w:type="dxa"/>
            <w:vAlign w:val="center"/>
          </w:tcPr>
          <w:p w14:paraId="37AF412B">
            <w:pPr>
              <w:snapToGrid w:val="0"/>
              <w:spacing w:line="300" w:lineRule="exact"/>
              <w:jc w:val="center"/>
              <w:rPr>
                <w:rFonts w:hint="eastAsia" w:hAnsi="宋体"/>
                <w:color w:val="000000"/>
                <w:sz w:val="21"/>
                <w:szCs w:val="21"/>
              </w:rPr>
            </w:pPr>
            <w:r>
              <w:rPr>
                <w:rFonts w:hint="eastAsia"/>
                <w:color w:val="000000"/>
                <w:sz w:val="24"/>
              </w:rPr>
              <w:t>入职日期</w:t>
            </w:r>
          </w:p>
        </w:tc>
        <w:tc>
          <w:tcPr>
            <w:tcW w:w="1638" w:type="dxa"/>
            <w:vAlign w:val="center"/>
          </w:tcPr>
          <w:p w14:paraId="1F450F78">
            <w:pPr>
              <w:snapToGrid w:val="0"/>
              <w:spacing w:line="300" w:lineRule="exact"/>
              <w:jc w:val="center"/>
              <w:rPr>
                <w:rFonts w:hint="eastAsia" w:hAnsi="宋体"/>
                <w:color w:val="000000"/>
                <w:sz w:val="21"/>
                <w:szCs w:val="21"/>
              </w:rPr>
            </w:pPr>
            <w:r>
              <w:rPr>
                <w:rFonts w:hint="eastAsia" w:hAnsi="宋体"/>
                <w:color w:val="000000"/>
                <w:sz w:val="21"/>
                <w:szCs w:val="21"/>
              </w:rPr>
              <w:t>2011.09</w:t>
            </w:r>
          </w:p>
        </w:tc>
      </w:tr>
      <w:tr w14:paraId="5D0143B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vAlign w:val="center"/>
          </w:tcPr>
          <w:p w14:paraId="4852479F">
            <w:pPr>
              <w:snapToGrid w:val="0"/>
              <w:spacing w:line="300" w:lineRule="exact"/>
              <w:jc w:val="center"/>
              <w:rPr>
                <w:color w:val="000000"/>
                <w:sz w:val="24"/>
              </w:rPr>
            </w:pPr>
            <w:r>
              <w:rPr>
                <w:rFonts w:hint="eastAsia"/>
                <w:color w:val="000000"/>
                <w:sz w:val="24"/>
              </w:rPr>
              <w:t>最高学历</w:t>
            </w:r>
          </w:p>
        </w:tc>
        <w:tc>
          <w:tcPr>
            <w:tcW w:w="1564" w:type="dxa"/>
            <w:vAlign w:val="center"/>
          </w:tcPr>
          <w:p w14:paraId="05BED4CC">
            <w:pPr>
              <w:snapToGrid w:val="0"/>
              <w:spacing w:line="300" w:lineRule="exact"/>
              <w:rPr>
                <w:color w:val="000000"/>
                <w:sz w:val="24"/>
              </w:rPr>
            </w:pPr>
            <w:r>
              <w:rPr>
                <w:rFonts w:hint="eastAsia"/>
                <w:color w:val="000000"/>
                <w:sz w:val="24"/>
              </w:rPr>
              <w:t xml:space="preserve">   研究生</w:t>
            </w:r>
          </w:p>
        </w:tc>
        <w:tc>
          <w:tcPr>
            <w:tcW w:w="1634" w:type="dxa"/>
            <w:vAlign w:val="center"/>
          </w:tcPr>
          <w:p w14:paraId="152CA222">
            <w:pPr>
              <w:snapToGrid w:val="0"/>
              <w:spacing w:line="300" w:lineRule="exact"/>
              <w:jc w:val="center"/>
              <w:rPr>
                <w:color w:val="000000"/>
                <w:sz w:val="24"/>
              </w:rPr>
            </w:pPr>
            <w:r>
              <w:rPr>
                <w:rFonts w:hint="eastAsia"/>
                <w:color w:val="000000"/>
                <w:sz w:val="24"/>
              </w:rPr>
              <w:t>最高学位</w:t>
            </w:r>
          </w:p>
        </w:tc>
        <w:tc>
          <w:tcPr>
            <w:tcW w:w="1634" w:type="dxa"/>
            <w:vAlign w:val="center"/>
          </w:tcPr>
          <w:p w14:paraId="36C809C2">
            <w:pPr>
              <w:snapToGrid w:val="0"/>
              <w:spacing w:line="300" w:lineRule="exact"/>
              <w:jc w:val="center"/>
              <w:rPr>
                <w:color w:val="000000"/>
                <w:sz w:val="24"/>
              </w:rPr>
            </w:pPr>
            <w:r>
              <w:rPr>
                <w:rFonts w:hint="eastAsia"/>
                <w:color w:val="000000"/>
                <w:sz w:val="24"/>
              </w:rPr>
              <w:t>硕士</w:t>
            </w:r>
          </w:p>
        </w:tc>
        <w:tc>
          <w:tcPr>
            <w:tcW w:w="1634" w:type="dxa"/>
            <w:vAlign w:val="center"/>
          </w:tcPr>
          <w:p w14:paraId="456FCC7D">
            <w:pPr>
              <w:snapToGrid w:val="0"/>
              <w:spacing w:line="300" w:lineRule="exact"/>
              <w:jc w:val="center"/>
              <w:rPr>
                <w:color w:val="000000"/>
                <w:sz w:val="21"/>
                <w:szCs w:val="21"/>
              </w:rPr>
            </w:pPr>
            <w:r>
              <w:rPr>
                <w:rFonts w:hAnsi="宋体"/>
                <w:color w:val="000000"/>
                <w:sz w:val="24"/>
              </w:rPr>
              <w:t>专</w:t>
            </w:r>
            <w:r>
              <w:rPr>
                <w:color w:val="000000"/>
                <w:sz w:val="24"/>
              </w:rPr>
              <w:t xml:space="preserve">    </w:t>
            </w:r>
            <w:r>
              <w:rPr>
                <w:rFonts w:hAnsi="宋体"/>
                <w:color w:val="000000"/>
                <w:sz w:val="24"/>
              </w:rPr>
              <w:t>业</w:t>
            </w:r>
          </w:p>
        </w:tc>
        <w:tc>
          <w:tcPr>
            <w:tcW w:w="1638" w:type="dxa"/>
            <w:vAlign w:val="center"/>
          </w:tcPr>
          <w:p w14:paraId="275E9B0D">
            <w:pPr>
              <w:snapToGrid w:val="0"/>
              <w:spacing w:line="300" w:lineRule="exact"/>
              <w:jc w:val="center"/>
              <w:rPr>
                <w:rFonts w:hint="eastAsia"/>
                <w:color w:val="000000"/>
                <w:sz w:val="24"/>
              </w:rPr>
            </w:pPr>
            <w:r>
              <w:rPr>
                <w:rFonts w:hint="eastAsia"/>
                <w:color w:val="000000"/>
                <w:sz w:val="24"/>
              </w:rPr>
              <w:t>舞蹈教学</w:t>
            </w:r>
          </w:p>
        </w:tc>
      </w:tr>
      <w:tr w14:paraId="51B9F8D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vAlign w:val="center"/>
          </w:tcPr>
          <w:p w14:paraId="5575FF20">
            <w:pPr>
              <w:snapToGrid w:val="0"/>
              <w:spacing w:line="300" w:lineRule="exact"/>
              <w:jc w:val="center"/>
              <w:rPr>
                <w:color w:val="000000"/>
                <w:sz w:val="24"/>
              </w:rPr>
            </w:pPr>
            <w:r>
              <w:rPr>
                <w:rFonts w:hint="eastAsia"/>
                <w:color w:val="000000"/>
                <w:sz w:val="24"/>
              </w:rPr>
              <w:t>现任专业</w:t>
            </w:r>
          </w:p>
          <w:p w14:paraId="36E4D5A9">
            <w:pPr>
              <w:snapToGrid w:val="0"/>
              <w:spacing w:line="300" w:lineRule="exact"/>
              <w:jc w:val="center"/>
              <w:rPr>
                <w:color w:val="000000"/>
                <w:sz w:val="24"/>
              </w:rPr>
            </w:pPr>
            <w:r>
              <w:rPr>
                <w:rFonts w:hint="eastAsia"/>
                <w:color w:val="000000"/>
                <w:sz w:val="24"/>
              </w:rPr>
              <w:t>技术职称</w:t>
            </w:r>
          </w:p>
        </w:tc>
        <w:tc>
          <w:tcPr>
            <w:tcW w:w="1564" w:type="dxa"/>
            <w:vAlign w:val="center"/>
          </w:tcPr>
          <w:p w14:paraId="09DC795D">
            <w:pPr>
              <w:snapToGrid w:val="0"/>
              <w:spacing w:line="300" w:lineRule="exact"/>
              <w:jc w:val="center"/>
              <w:rPr>
                <w:color w:val="000000"/>
                <w:sz w:val="24"/>
              </w:rPr>
            </w:pPr>
            <w:r>
              <w:rPr>
                <w:rFonts w:hint="eastAsia"/>
                <w:color w:val="000000"/>
                <w:sz w:val="24"/>
              </w:rPr>
              <w:t>讲师</w:t>
            </w:r>
          </w:p>
        </w:tc>
        <w:tc>
          <w:tcPr>
            <w:tcW w:w="1634" w:type="dxa"/>
            <w:vAlign w:val="center"/>
          </w:tcPr>
          <w:p w14:paraId="717888E5">
            <w:pPr>
              <w:snapToGrid w:val="0"/>
              <w:spacing w:line="300" w:lineRule="exact"/>
              <w:jc w:val="center"/>
              <w:rPr>
                <w:rFonts w:hint="eastAsia" w:hAnsi="宋体"/>
                <w:color w:val="000000"/>
                <w:sz w:val="24"/>
              </w:rPr>
            </w:pPr>
            <w:r>
              <w:rPr>
                <w:rFonts w:hint="eastAsia" w:hAnsi="宋体"/>
                <w:color w:val="000000"/>
                <w:sz w:val="24"/>
              </w:rPr>
              <w:t>通过时间</w:t>
            </w:r>
          </w:p>
        </w:tc>
        <w:tc>
          <w:tcPr>
            <w:tcW w:w="1634" w:type="dxa"/>
            <w:vAlign w:val="center"/>
          </w:tcPr>
          <w:p w14:paraId="0DE7245F">
            <w:pPr>
              <w:snapToGrid w:val="0"/>
              <w:spacing w:line="300" w:lineRule="exact"/>
              <w:jc w:val="center"/>
              <w:rPr>
                <w:color w:val="000000"/>
                <w:sz w:val="24"/>
              </w:rPr>
            </w:pPr>
            <w:r>
              <w:rPr>
                <w:rFonts w:hint="eastAsia"/>
                <w:b w:val="0"/>
                <w:bCs w:val="0"/>
                <w:color w:val="000000"/>
                <w:sz w:val="24"/>
              </w:rPr>
              <w:t>2017.12</w:t>
            </w:r>
            <w:r>
              <w:rPr>
                <w:rFonts w:hint="eastAsia"/>
                <w:color w:val="000000"/>
                <w:sz w:val="24"/>
              </w:rPr>
              <w:t>至今</w:t>
            </w:r>
          </w:p>
        </w:tc>
        <w:tc>
          <w:tcPr>
            <w:tcW w:w="1634" w:type="dxa"/>
            <w:vAlign w:val="center"/>
          </w:tcPr>
          <w:p w14:paraId="26E5362F">
            <w:pPr>
              <w:snapToGrid w:val="0"/>
              <w:spacing w:line="300" w:lineRule="exact"/>
              <w:jc w:val="center"/>
              <w:rPr>
                <w:color w:val="000000"/>
                <w:sz w:val="24"/>
              </w:rPr>
            </w:pPr>
            <w:r>
              <w:rPr>
                <w:rFonts w:hint="eastAsia"/>
                <w:color w:val="000000"/>
                <w:sz w:val="24"/>
              </w:rPr>
              <w:t>拟申请专业</w:t>
            </w:r>
          </w:p>
          <w:p w14:paraId="1A59E8D5">
            <w:pPr>
              <w:snapToGrid w:val="0"/>
              <w:spacing w:line="300" w:lineRule="exact"/>
              <w:jc w:val="center"/>
              <w:rPr>
                <w:color w:val="000000"/>
                <w:sz w:val="21"/>
                <w:szCs w:val="21"/>
              </w:rPr>
            </w:pPr>
            <w:r>
              <w:rPr>
                <w:rFonts w:hint="eastAsia"/>
                <w:color w:val="000000"/>
                <w:sz w:val="24"/>
              </w:rPr>
              <w:t>技术职称</w:t>
            </w:r>
          </w:p>
        </w:tc>
        <w:tc>
          <w:tcPr>
            <w:tcW w:w="1638" w:type="dxa"/>
            <w:vAlign w:val="center"/>
          </w:tcPr>
          <w:p w14:paraId="2D936F1F">
            <w:pPr>
              <w:snapToGrid w:val="0"/>
              <w:spacing w:line="300" w:lineRule="exact"/>
              <w:jc w:val="center"/>
              <w:rPr>
                <w:rFonts w:hint="eastAsia"/>
                <w:color w:val="000000"/>
                <w:sz w:val="24"/>
              </w:rPr>
            </w:pPr>
            <w:r>
              <w:rPr>
                <w:rFonts w:hint="eastAsia"/>
                <w:color w:val="000000"/>
                <w:sz w:val="24"/>
              </w:rPr>
              <w:t>副教授</w:t>
            </w:r>
          </w:p>
        </w:tc>
      </w:tr>
      <w:tr w14:paraId="5344B54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113" w:hRule="atLeast"/>
        </w:trPr>
        <w:tc>
          <w:tcPr>
            <w:tcW w:w="1704" w:type="dxa"/>
            <w:vAlign w:val="center"/>
          </w:tcPr>
          <w:p w14:paraId="4C2B99FA">
            <w:pPr>
              <w:snapToGrid w:val="0"/>
              <w:spacing w:line="300" w:lineRule="exact"/>
              <w:jc w:val="center"/>
              <w:rPr>
                <w:color w:val="000000"/>
                <w:sz w:val="24"/>
              </w:rPr>
            </w:pPr>
            <w:r>
              <w:rPr>
                <w:rFonts w:hint="eastAsia"/>
                <w:color w:val="000000"/>
                <w:sz w:val="24"/>
              </w:rPr>
              <w:t>主要承担</w:t>
            </w:r>
          </w:p>
          <w:p w14:paraId="54E54F81">
            <w:pPr>
              <w:snapToGrid w:val="0"/>
              <w:spacing w:line="300" w:lineRule="exact"/>
              <w:jc w:val="center"/>
              <w:rPr>
                <w:color w:val="000000"/>
                <w:sz w:val="24"/>
              </w:rPr>
            </w:pPr>
            <w:r>
              <w:rPr>
                <w:rFonts w:hint="eastAsia"/>
                <w:color w:val="000000"/>
                <w:sz w:val="24"/>
              </w:rPr>
              <w:t>课题及项目</w:t>
            </w:r>
          </w:p>
          <w:p w14:paraId="44891766">
            <w:pPr>
              <w:snapToGrid w:val="0"/>
              <w:spacing w:line="300" w:lineRule="exact"/>
              <w:jc w:val="center"/>
              <w:rPr>
                <w:color w:val="000000"/>
                <w:sz w:val="24"/>
              </w:rPr>
            </w:pPr>
            <w:r>
              <w:rPr>
                <w:rFonts w:hint="eastAsia"/>
                <w:color w:val="000000"/>
                <w:sz w:val="24"/>
              </w:rPr>
              <w:t>（科研、教改）</w:t>
            </w:r>
          </w:p>
          <w:p w14:paraId="5CB9EF0C">
            <w:pPr>
              <w:snapToGrid w:val="0"/>
              <w:spacing w:line="300" w:lineRule="exact"/>
              <w:jc w:val="center"/>
              <w:rPr>
                <w:color w:val="000000"/>
                <w:sz w:val="24"/>
              </w:rPr>
            </w:pPr>
          </w:p>
        </w:tc>
        <w:tc>
          <w:tcPr>
            <w:tcW w:w="8104" w:type="dxa"/>
            <w:gridSpan w:val="5"/>
            <w:vAlign w:val="center"/>
          </w:tcPr>
          <w:p w14:paraId="4EBA936C">
            <w:pPr>
              <w:jc w:val="left"/>
              <w:rPr>
                <w:rFonts w:hint="eastAsia" w:cs="Arial" w:asciiTheme="minorEastAsia" w:hAnsiTheme="minorEastAsia" w:eastAsiaTheme="minorEastAsia"/>
                <w:sz w:val="21"/>
                <w:szCs w:val="21"/>
                <w:shd w:val="clear" w:color="auto" w:fill="FFFFFF"/>
              </w:rPr>
            </w:pPr>
            <w:r>
              <w:rPr>
                <w:rFonts w:hint="eastAsia" w:cs="Arial" w:asciiTheme="minorEastAsia" w:hAnsiTheme="minorEastAsia" w:eastAsiaTheme="minorEastAsia"/>
                <w:sz w:val="21"/>
                <w:szCs w:val="21"/>
                <w:shd w:val="clear" w:color="auto" w:fill="FFFFFF"/>
              </w:rPr>
              <w:t>（项目名称、立项审批单位、项目编号）</w:t>
            </w:r>
          </w:p>
          <w:p w14:paraId="40651912">
            <w:pPr>
              <w:rPr>
                <w:rFonts w:hint="eastAsia" w:cs="Times New Roman" w:asciiTheme="minorEastAsia" w:hAnsiTheme="minorEastAsia" w:eastAsiaTheme="minorEastAsia"/>
                <w:b/>
                <w:bCs/>
                <w:sz w:val="21"/>
                <w:szCs w:val="21"/>
              </w:rPr>
            </w:pPr>
            <w:r>
              <w:rPr>
                <w:rFonts w:hint="eastAsia" w:cs="Times New Roman" w:asciiTheme="minorEastAsia" w:hAnsiTheme="minorEastAsia" w:eastAsiaTheme="minorEastAsia"/>
                <w:b/>
                <w:bCs/>
                <w:sz w:val="21"/>
                <w:szCs w:val="21"/>
                <w:lang w:val="en-US" w:eastAsia="zh-CN"/>
              </w:rPr>
              <w:t>教研</w:t>
            </w:r>
            <w:r>
              <w:rPr>
                <w:rFonts w:hint="eastAsia" w:cs="Times New Roman" w:asciiTheme="minorEastAsia" w:hAnsiTheme="minorEastAsia" w:eastAsiaTheme="minorEastAsia"/>
                <w:b/>
                <w:bCs/>
                <w:sz w:val="21"/>
                <w:szCs w:val="21"/>
              </w:rPr>
              <w:t>科研项目：</w:t>
            </w:r>
          </w:p>
          <w:p w14:paraId="64CB41B7">
            <w:pPr>
              <w:rPr>
                <w:rFonts w:hint="eastAsia" w:cs="Times New Roman" w:asciiTheme="minorEastAsia" w:hAnsiTheme="minorEastAsia" w:eastAsiaTheme="minorEastAsia"/>
                <w:sz w:val="21"/>
                <w:szCs w:val="21"/>
              </w:rPr>
            </w:pPr>
            <w:r>
              <w:rPr>
                <w:rFonts w:hint="eastAsia" w:cs="Times New Roman" w:asciiTheme="minorEastAsia" w:hAnsiTheme="minorEastAsia" w:eastAsiaTheme="minorEastAsia"/>
                <w:sz w:val="21"/>
                <w:szCs w:val="21"/>
              </w:rPr>
              <w:t>1、中华民族共同意识下武陵片区民族舞蹈艺术形态的内涵及价值</w:t>
            </w:r>
            <w:r>
              <w:rPr>
                <w:rFonts w:hint="eastAsia" w:cs="Times New Roman" w:asciiTheme="minorEastAsia" w:hAnsiTheme="minorEastAsia" w:eastAsiaTheme="minorEastAsia"/>
                <w:sz w:val="21"/>
                <w:szCs w:val="21"/>
                <w:lang w:val="en-US" w:eastAsia="zh-CN"/>
              </w:rPr>
              <w:t>功能</w:t>
            </w:r>
            <w:r>
              <w:rPr>
                <w:rFonts w:hint="eastAsia" w:cs="Times New Roman" w:asciiTheme="minorEastAsia" w:hAnsiTheme="minorEastAsia" w:eastAsiaTheme="minorEastAsia"/>
                <w:sz w:val="21"/>
                <w:szCs w:val="21"/>
              </w:rPr>
              <w:t>研究，湖南省教育厅，2024年，主持（</w:t>
            </w:r>
            <w:r>
              <w:rPr>
                <w:rFonts w:hint="eastAsia" w:cs="Times New Roman" w:asciiTheme="minorEastAsia" w:hAnsiTheme="minorEastAsia" w:eastAsiaTheme="minorEastAsia"/>
                <w:sz w:val="21"/>
                <w:szCs w:val="21"/>
                <w:lang w:val="en-US" w:eastAsia="zh-CN"/>
              </w:rPr>
              <w:t>学校已</w:t>
            </w:r>
            <w:r>
              <w:rPr>
                <w:rFonts w:hint="eastAsia" w:cs="Times New Roman" w:asciiTheme="minorEastAsia" w:hAnsiTheme="minorEastAsia" w:eastAsiaTheme="minorEastAsia"/>
                <w:sz w:val="21"/>
                <w:szCs w:val="21"/>
              </w:rPr>
              <w:t>推荐</w:t>
            </w:r>
            <w:r>
              <w:rPr>
                <w:rFonts w:hint="eastAsia" w:cs="Times New Roman" w:asciiTheme="minorEastAsia" w:hAnsiTheme="minorEastAsia" w:eastAsiaTheme="minorEastAsia"/>
                <w:sz w:val="21"/>
                <w:szCs w:val="21"/>
                <w:lang w:eastAsia="zh-CN"/>
              </w:rPr>
              <w:t>，</w:t>
            </w:r>
            <w:r>
              <w:rPr>
                <w:rFonts w:hint="eastAsia" w:cs="Times New Roman" w:asciiTheme="minorEastAsia" w:hAnsiTheme="minorEastAsia" w:eastAsiaTheme="minorEastAsia"/>
                <w:sz w:val="21"/>
                <w:szCs w:val="21"/>
                <w:lang w:val="en-US" w:eastAsia="zh-CN"/>
              </w:rPr>
              <w:t>省教育厅拟立项</w:t>
            </w:r>
            <w:r>
              <w:rPr>
                <w:rFonts w:hint="eastAsia" w:cs="Times New Roman" w:asciiTheme="minorEastAsia" w:hAnsiTheme="minorEastAsia" w:eastAsiaTheme="minorEastAsia"/>
                <w:sz w:val="21"/>
                <w:szCs w:val="21"/>
              </w:rPr>
              <w:t>）；</w:t>
            </w:r>
          </w:p>
          <w:p w14:paraId="14C8EE77">
            <w:pPr>
              <w:rPr>
                <w:rFonts w:hint="eastAsia" w:cs="Times New Roman" w:asciiTheme="minorEastAsia" w:hAnsiTheme="minorEastAsia" w:eastAsiaTheme="minorEastAsia"/>
                <w:sz w:val="21"/>
                <w:szCs w:val="21"/>
              </w:rPr>
            </w:pPr>
            <w:r>
              <w:rPr>
                <w:rFonts w:hint="eastAsia" w:cs="Times New Roman" w:asciiTheme="minorEastAsia" w:hAnsiTheme="minorEastAsia" w:eastAsiaTheme="minorEastAsia"/>
                <w:sz w:val="21"/>
                <w:szCs w:val="21"/>
              </w:rPr>
              <w:t>2、乡村振兴背景下旅游产业与张家界非遗舞蹈的融合路径研究，张家界市社会科学界联合会，2024年（已立项）主持；</w:t>
            </w:r>
          </w:p>
          <w:p w14:paraId="763AFE7C">
            <w:pPr>
              <w:rPr>
                <w:rFonts w:hint="eastAsia" w:cs="Times New Roman" w:asciiTheme="minorEastAsia" w:hAnsiTheme="minorEastAsia" w:eastAsiaTheme="minorEastAsia"/>
                <w:sz w:val="21"/>
                <w:szCs w:val="21"/>
              </w:rPr>
            </w:pPr>
            <w:r>
              <w:rPr>
                <w:rFonts w:hint="eastAsia" w:cs="Times New Roman" w:asciiTheme="minorEastAsia" w:hAnsiTheme="minorEastAsia" w:eastAsiaTheme="minorEastAsia"/>
                <w:sz w:val="21"/>
                <w:szCs w:val="21"/>
              </w:rPr>
              <w:t>3、探究中国古典舞戏曲舞蹈的内在联系，张家界学院课题，2020年，（已结题）主持；</w:t>
            </w:r>
          </w:p>
          <w:p w14:paraId="0A51FC15">
            <w:pPr>
              <w:rPr>
                <w:rFonts w:hint="eastAsia" w:cs="Times New Roman" w:asciiTheme="minorEastAsia" w:hAnsiTheme="minorEastAsia" w:eastAsiaTheme="minorEastAsia"/>
                <w:sz w:val="21"/>
                <w:szCs w:val="21"/>
              </w:rPr>
            </w:pPr>
            <w:r>
              <w:rPr>
                <w:rFonts w:hint="eastAsia" w:cs="Times New Roman" w:asciiTheme="minorEastAsia" w:hAnsiTheme="minorEastAsia" w:eastAsiaTheme="minorEastAsia"/>
                <w:sz w:val="21"/>
                <w:szCs w:val="21"/>
              </w:rPr>
              <w:t>4、旅游演艺时代下高校艺术人才培养模式探，湖南省教育厅，2019年，参与（第三）；</w:t>
            </w:r>
          </w:p>
          <w:p w14:paraId="7A81731D">
            <w:pPr>
              <w:rPr>
                <w:rFonts w:hint="eastAsia" w:asciiTheme="minorEastAsia" w:hAnsiTheme="minorEastAsia" w:eastAsiaTheme="minorEastAsia"/>
                <w:color w:val="000000"/>
                <w:sz w:val="21"/>
                <w:szCs w:val="21"/>
              </w:rPr>
            </w:pPr>
            <w:r>
              <w:rPr>
                <w:rFonts w:hint="eastAsia" w:cs="Times New Roman" w:asciiTheme="minorEastAsia" w:hAnsiTheme="minorEastAsia" w:eastAsiaTheme="minorEastAsia"/>
                <w:sz w:val="21"/>
                <w:szCs w:val="21"/>
              </w:rPr>
              <w:t>5、湘西文化语境下土家族民歌在地方高校活态传承的实施路径研究，湖南省教育厅，2020年，参与（第四）。</w:t>
            </w:r>
            <w:r>
              <w:rPr>
                <w:rFonts w:hint="eastAsia" w:asciiTheme="minorEastAsia" w:hAnsiTheme="minorEastAsia" w:eastAsiaTheme="minorEastAsia"/>
                <w:color w:val="000000"/>
                <w:sz w:val="21"/>
                <w:szCs w:val="21"/>
              </w:rPr>
              <w:t xml:space="preserve">            </w:t>
            </w:r>
          </w:p>
        </w:tc>
      </w:tr>
      <w:tr w14:paraId="5E9DA2D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2124" w:hRule="atLeast"/>
        </w:trPr>
        <w:tc>
          <w:tcPr>
            <w:tcW w:w="1704" w:type="dxa"/>
            <w:vAlign w:val="center"/>
          </w:tcPr>
          <w:p w14:paraId="109D2232">
            <w:pPr>
              <w:snapToGrid w:val="0"/>
              <w:spacing w:line="300" w:lineRule="exact"/>
              <w:jc w:val="center"/>
              <w:rPr>
                <w:color w:val="000000"/>
                <w:sz w:val="24"/>
              </w:rPr>
            </w:pPr>
            <w:r>
              <w:rPr>
                <w:rFonts w:hint="eastAsia"/>
                <w:color w:val="000000"/>
                <w:sz w:val="24"/>
              </w:rPr>
              <w:t>主要发表论文</w:t>
            </w:r>
          </w:p>
          <w:p w14:paraId="7AF63F51">
            <w:pPr>
              <w:snapToGrid w:val="0"/>
              <w:spacing w:line="300" w:lineRule="exact"/>
              <w:jc w:val="center"/>
              <w:rPr>
                <w:color w:val="000000"/>
                <w:sz w:val="24"/>
              </w:rPr>
            </w:pPr>
          </w:p>
        </w:tc>
        <w:tc>
          <w:tcPr>
            <w:tcW w:w="8104" w:type="dxa"/>
            <w:gridSpan w:val="5"/>
          </w:tcPr>
          <w:p w14:paraId="0DF0F61C">
            <w:pPr>
              <w:jc w:val="left"/>
              <w:rPr>
                <w:rFonts w:hint="eastAsia" w:ascii="Arial" w:hAnsi="Arial" w:eastAsia="Arial" w:cs="Arial"/>
                <w:sz w:val="21"/>
                <w:szCs w:val="21"/>
                <w:shd w:val="clear" w:color="auto" w:fill="FFFFFF"/>
              </w:rPr>
            </w:pPr>
            <w:r>
              <w:rPr>
                <w:rFonts w:hint="eastAsia" w:ascii="Arial" w:hAnsi="Arial" w:eastAsia="Arial" w:cs="Arial"/>
                <w:sz w:val="21"/>
                <w:szCs w:val="21"/>
                <w:shd w:val="clear" w:color="auto" w:fill="FFFFFF"/>
              </w:rPr>
              <w:t>（论文名称、刊物名称、论文期刊等级、作者排名、发表时间）</w:t>
            </w:r>
          </w:p>
          <w:p w14:paraId="102504F0">
            <w:pPr>
              <w:rPr>
                <w:rFonts w:hint="eastAsia" w:cs="Times New Roman" w:asciiTheme="minorEastAsia" w:hAnsiTheme="minorEastAsia" w:eastAsiaTheme="minorEastAsia"/>
                <w:sz w:val="21"/>
                <w:szCs w:val="21"/>
              </w:rPr>
            </w:pPr>
            <w:r>
              <w:rPr>
                <w:rFonts w:hint="eastAsia" w:cs="Times New Roman" w:asciiTheme="minorEastAsia" w:hAnsiTheme="minorEastAsia" w:eastAsiaTheme="minorEastAsia"/>
                <w:sz w:val="21"/>
                <w:szCs w:val="21"/>
              </w:rPr>
              <w:t>论文：</w:t>
            </w:r>
          </w:p>
          <w:p w14:paraId="32E813A0">
            <w:pPr>
              <w:rPr>
                <w:rFonts w:hint="eastAsia" w:cs="Times New Roman" w:asciiTheme="minorEastAsia" w:hAnsiTheme="minorEastAsia" w:eastAsiaTheme="minorEastAsia"/>
                <w:sz w:val="21"/>
                <w:szCs w:val="21"/>
              </w:rPr>
            </w:pPr>
            <w:r>
              <w:rPr>
                <w:rFonts w:hint="eastAsia" w:cs="Times New Roman" w:asciiTheme="minorEastAsia" w:hAnsiTheme="minorEastAsia" w:eastAsiaTheme="minorEastAsia"/>
                <w:sz w:val="21"/>
                <w:szCs w:val="21"/>
              </w:rPr>
              <w:t>1.戏曲元素在中国古典舞中的运用，吉林广播电视大学学报，2018年，独著，省级；</w:t>
            </w:r>
          </w:p>
          <w:p w14:paraId="6AFB7F42">
            <w:pPr>
              <w:rPr>
                <w:rFonts w:hint="eastAsia" w:cs="Times New Roman" w:asciiTheme="minorEastAsia" w:hAnsiTheme="minorEastAsia" w:eastAsiaTheme="minorEastAsia"/>
                <w:sz w:val="21"/>
                <w:szCs w:val="21"/>
              </w:rPr>
            </w:pPr>
            <w:r>
              <w:rPr>
                <w:rFonts w:hint="eastAsia" w:cs="Times New Roman" w:asciiTheme="minorEastAsia" w:hAnsiTheme="minorEastAsia" w:eastAsiaTheme="minorEastAsia"/>
                <w:sz w:val="21"/>
                <w:szCs w:val="21"/>
              </w:rPr>
              <w:t>2.浅谈高校舞蹈训练中舞蹈表现力的培养，戏剧之家（23期），2021年，独著，省级；</w:t>
            </w:r>
          </w:p>
          <w:p w14:paraId="7AFEA267">
            <w:pPr>
              <w:rPr>
                <w:rFonts w:hint="eastAsia" w:cs="Times New Roman" w:asciiTheme="minorEastAsia" w:hAnsiTheme="minorEastAsia" w:eastAsiaTheme="minorEastAsia"/>
                <w:sz w:val="21"/>
                <w:szCs w:val="21"/>
                <w:lang w:eastAsia="zh-CN"/>
              </w:rPr>
            </w:pPr>
            <w:r>
              <w:rPr>
                <w:rFonts w:hint="eastAsia" w:cs="Times New Roman" w:asciiTheme="minorEastAsia" w:hAnsiTheme="minorEastAsia" w:eastAsiaTheme="minorEastAsia"/>
                <w:sz w:val="21"/>
                <w:szCs w:val="21"/>
              </w:rPr>
              <w:t>3.浅议高师舞蹈教材使用中存在的问题和对策，戏剧之家（30期），2021年，独著，省级</w:t>
            </w:r>
            <w:r>
              <w:rPr>
                <w:rFonts w:hint="eastAsia" w:cs="Times New Roman" w:asciiTheme="minorEastAsia" w:hAnsiTheme="minorEastAsia" w:eastAsiaTheme="minorEastAsia"/>
                <w:sz w:val="21"/>
                <w:szCs w:val="21"/>
                <w:lang w:eastAsia="zh-CN"/>
              </w:rPr>
              <w:t>；</w:t>
            </w:r>
          </w:p>
          <w:p w14:paraId="73485951">
            <w:pPr>
              <w:rPr>
                <w:rFonts w:hint="eastAsia" w:cs="Times New Roman" w:asciiTheme="minorEastAsia" w:hAnsiTheme="minorEastAsia" w:eastAsiaTheme="minorEastAsia"/>
                <w:sz w:val="21"/>
                <w:szCs w:val="21"/>
              </w:rPr>
            </w:pPr>
            <w:r>
              <w:rPr>
                <w:rFonts w:hint="eastAsia" w:cs="Times New Roman" w:asciiTheme="minorEastAsia" w:hAnsiTheme="minorEastAsia" w:eastAsiaTheme="minorEastAsia"/>
                <w:sz w:val="21"/>
                <w:szCs w:val="21"/>
              </w:rPr>
              <w:t>4.浅谈舞蹈作品的情感世界——以舞蹈《银塑》为例，牡丹，2023年，独著，省级；</w:t>
            </w:r>
          </w:p>
          <w:p w14:paraId="1B9BF073">
            <w:pPr>
              <w:rPr>
                <w:rFonts w:hint="eastAsia" w:cs="Times New Roman" w:asciiTheme="minorEastAsia" w:hAnsiTheme="minorEastAsia" w:eastAsiaTheme="minorEastAsia"/>
                <w:sz w:val="21"/>
                <w:szCs w:val="21"/>
              </w:rPr>
            </w:pPr>
            <w:r>
              <w:rPr>
                <w:rFonts w:hint="eastAsia" w:cs="Times New Roman" w:asciiTheme="minorEastAsia" w:hAnsiTheme="minorEastAsia" w:eastAsiaTheme="minorEastAsia"/>
                <w:sz w:val="21"/>
                <w:szCs w:val="21"/>
                <w:lang w:val="en-US" w:eastAsia="zh-CN"/>
              </w:rPr>
              <w:t>5.</w:t>
            </w:r>
            <w:r>
              <w:rPr>
                <w:rFonts w:hint="eastAsia" w:cs="Times New Roman" w:asciiTheme="minorEastAsia" w:hAnsiTheme="minorEastAsia" w:eastAsiaTheme="minorEastAsia"/>
                <w:sz w:val="21"/>
                <w:szCs w:val="21"/>
              </w:rPr>
              <w:t>浅谈提升舞蹈编导综合能力的方法；新教育时代，2021年，合著（第一），省级；</w:t>
            </w:r>
          </w:p>
          <w:p w14:paraId="056F3F0F">
            <w:pPr>
              <w:rPr>
                <w:rFonts w:hint="eastAsia" w:cs="Times New Roman" w:asciiTheme="minorEastAsia" w:hAnsiTheme="minorEastAsia" w:eastAsiaTheme="minorEastAsia"/>
                <w:sz w:val="21"/>
                <w:szCs w:val="21"/>
              </w:rPr>
            </w:pPr>
            <w:r>
              <w:rPr>
                <w:rFonts w:hint="eastAsia" w:cs="Times New Roman" w:asciiTheme="minorEastAsia" w:hAnsiTheme="minorEastAsia" w:eastAsiaTheme="minorEastAsia"/>
                <w:sz w:val="21"/>
                <w:szCs w:val="21"/>
                <w:lang w:val="en-US" w:eastAsia="zh-CN"/>
              </w:rPr>
              <w:t>6</w:t>
            </w:r>
            <w:r>
              <w:rPr>
                <w:rFonts w:hint="eastAsia" w:cs="Times New Roman" w:asciiTheme="minorEastAsia" w:hAnsiTheme="minorEastAsia" w:eastAsiaTheme="minorEastAsia"/>
                <w:sz w:val="21"/>
                <w:szCs w:val="21"/>
              </w:rPr>
              <w:t>.“念动训练法”在舞蹈技术技巧训练中的运用，新教育时代，2021，合著（第一）</w:t>
            </w:r>
            <w:r>
              <w:rPr>
                <w:rFonts w:hint="eastAsia" w:cs="Times New Roman" w:asciiTheme="minorEastAsia" w:hAnsiTheme="minorEastAsia" w:eastAsiaTheme="minorEastAsia"/>
                <w:sz w:val="21"/>
                <w:szCs w:val="21"/>
                <w:lang w:eastAsia="zh-CN"/>
              </w:rPr>
              <w:t>，</w:t>
            </w:r>
            <w:r>
              <w:rPr>
                <w:rFonts w:hint="eastAsia" w:cs="Times New Roman" w:asciiTheme="minorEastAsia" w:hAnsiTheme="minorEastAsia" w:eastAsiaTheme="minorEastAsia"/>
                <w:sz w:val="21"/>
                <w:szCs w:val="21"/>
              </w:rPr>
              <w:t>省级；</w:t>
            </w:r>
          </w:p>
          <w:p w14:paraId="27637C14">
            <w:pPr>
              <w:rPr>
                <w:rFonts w:hint="eastAsia" w:cs="Times New Roman" w:asciiTheme="minorEastAsia" w:hAnsiTheme="minorEastAsia" w:eastAsiaTheme="minorEastAsia"/>
                <w:sz w:val="21"/>
                <w:szCs w:val="21"/>
              </w:rPr>
            </w:pPr>
            <w:r>
              <w:rPr>
                <w:rFonts w:hint="eastAsia" w:cs="Times New Roman" w:asciiTheme="minorEastAsia" w:hAnsiTheme="minorEastAsia" w:eastAsiaTheme="minorEastAsia"/>
                <w:sz w:val="21"/>
                <w:szCs w:val="21"/>
                <w:lang w:val="en-US" w:eastAsia="zh-CN"/>
              </w:rPr>
              <w:t>7.</w:t>
            </w:r>
            <w:r>
              <w:rPr>
                <w:rFonts w:hint="eastAsia" w:cs="Times New Roman" w:asciiTheme="minorEastAsia" w:hAnsiTheme="minorEastAsia" w:eastAsiaTheme="minorEastAsia"/>
                <w:sz w:val="21"/>
                <w:szCs w:val="21"/>
              </w:rPr>
              <w:t>浅议高师舞蹈教材使用中存在的问题和对策，黑龙江省文学艺术界联合会，2019年2月，合著，第二</w:t>
            </w:r>
            <w:r>
              <w:rPr>
                <w:rFonts w:hint="eastAsia" w:cs="Times New Roman" w:asciiTheme="minorEastAsia" w:hAnsiTheme="minorEastAsia" w:eastAsiaTheme="minorEastAsia"/>
                <w:sz w:val="21"/>
                <w:szCs w:val="21"/>
                <w:lang w:eastAsia="zh-CN"/>
              </w:rPr>
              <w:t>，</w:t>
            </w:r>
            <w:r>
              <w:rPr>
                <w:rFonts w:hint="eastAsia" w:cs="Times New Roman" w:asciiTheme="minorEastAsia" w:hAnsiTheme="minorEastAsia" w:eastAsiaTheme="minorEastAsia"/>
                <w:sz w:val="21"/>
                <w:szCs w:val="21"/>
              </w:rPr>
              <w:t>省级；</w:t>
            </w:r>
          </w:p>
          <w:p w14:paraId="5BE2057B">
            <w:pPr>
              <w:rPr>
                <w:rFonts w:hint="eastAsia" w:cs="Times New Roman" w:asciiTheme="minorEastAsia" w:hAnsiTheme="minorEastAsia" w:eastAsiaTheme="minorEastAsia"/>
                <w:sz w:val="21"/>
                <w:szCs w:val="21"/>
              </w:rPr>
            </w:pPr>
            <w:r>
              <w:rPr>
                <w:rFonts w:hint="eastAsia" w:cs="Times New Roman" w:asciiTheme="minorEastAsia" w:hAnsiTheme="minorEastAsia" w:eastAsiaTheme="minorEastAsia"/>
                <w:sz w:val="21"/>
                <w:szCs w:val="21"/>
                <w:lang w:val="en-US" w:eastAsia="zh-CN"/>
              </w:rPr>
              <w:t>8</w:t>
            </w:r>
            <w:r>
              <w:rPr>
                <w:rFonts w:hint="eastAsia" w:cs="Times New Roman" w:asciiTheme="minorEastAsia" w:hAnsiTheme="minorEastAsia" w:eastAsiaTheme="minorEastAsia"/>
                <w:sz w:val="21"/>
                <w:szCs w:val="21"/>
              </w:rPr>
              <w:t>.舞蹈表演专业表演能力训练探寻，北方音乐，2019年，合著（第二），省级；</w:t>
            </w:r>
          </w:p>
          <w:p w14:paraId="3D349DB5">
            <w:pPr>
              <w:rPr>
                <w:rFonts w:hint="eastAsia" w:cs="Times New Roman" w:asciiTheme="minorEastAsia" w:hAnsiTheme="minorEastAsia" w:eastAsiaTheme="minorEastAsia"/>
                <w:sz w:val="21"/>
                <w:szCs w:val="21"/>
              </w:rPr>
            </w:pPr>
            <w:r>
              <w:rPr>
                <w:rFonts w:hint="eastAsia" w:cs="Times New Roman" w:asciiTheme="minorEastAsia" w:hAnsiTheme="minorEastAsia" w:eastAsiaTheme="minorEastAsia"/>
                <w:sz w:val="21"/>
                <w:szCs w:val="21"/>
                <w:lang w:val="en-US" w:eastAsia="zh-CN"/>
              </w:rPr>
              <w:t>9</w:t>
            </w:r>
            <w:r>
              <w:rPr>
                <w:rFonts w:hint="eastAsia" w:cs="Times New Roman" w:asciiTheme="minorEastAsia" w:hAnsiTheme="minorEastAsia" w:eastAsiaTheme="minorEastAsia"/>
                <w:sz w:val="21"/>
                <w:szCs w:val="21"/>
              </w:rPr>
              <w:t>.芭蕾舞对高校校园文化建设的影响分析，艺术家，2019年，合著（第二），省级；</w:t>
            </w:r>
          </w:p>
          <w:p w14:paraId="319E70B8">
            <w:pPr>
              <w:rPr>
                <w:rFonts w:hint="eastAsia" w:cs="Times New Roman" w:asciiTheme="minorEastAsia" w:hAnsiTheme="minorEastAsia" w:eastAsiaTheme="minorEastAsia"/>
                <w:sz w:val="21"/>
                <w:szCs w:val="21"/>
              </w:rPr>
            </w:pPr>
            <w:r>
              <w:rPr>
                <w:rFonts w:hint="eastAsia" w:cs="Times New Roman" w:asciiTheme="minorEastAsia" w:hAnsiTheme="minorEastAsia" w:eastAsiaTheme="minorEastAsia"/>
                <w:sz w:val="21"/>
                <w:szCs w:val="21"/>
                <w:lang w:val="en-US" w:eastAsia="zh-CN"/>
              </w:rPr>
              <w:t>10</w:t>
            </w:r>
            <w:r>
              <w:rPr>
                <w:rFonts w:hint="eastAsia" w:cs="Times New Roman" w:asciiTheme="minorEastAsia" w:hAnsiTheme="minorEastAsia" w:eastAsiaTheme="minorEastAsia"/>
                <w:sz w:val="21"/>
                <w:szCs w:val="21"/>
              </w:rPr>
              <w:t>.试析中国古典舞基训组合训练的价值体现，艺术家，2019年；合著（第二），省级；</w:t>
            </w:r>
          </w:p>
          <w:p w14:paraId="2FCDE5E8">
            <w:pPr>
              <w:rPr>
                <w:rFonts w:hint="eastAsia" w:cs="Times New Roman" w:asciiTheme="minorEastAsia" w:hAnsiTheme="minorEastAsia" w:eastAsiaTheme="minorEastAsia"/>
                <w:sz w:val="21"/>
                <w:szCs w:val="21"/>
              </w:rPr>
            </w:pPr>
            <w:r>
              <w:rPr>
                <w:rFonts w:hint="eastAsia" w:cs="Times New Roman" w:asciiTheme="minorEastAsia" w:hAnsiTheme="minorEastAsia" w:eastAsiaTheme="minorEastAsia"/>
                <w:sz w:val="21"/>
                <w:szCs w:val="21"/>
              </w:rPr>
              <w:t>1</w:t>
            </w:r>
            <w:r>
              <w:rPr>
                <w:rFonts w:hint="eastAsia" w:cs="Times New Roman" w:asciiTheme="minorEastAsia" w:hAnsiTheme="minorEastAsia" w:eastAsiaTheme="minorEastAsia"/>
                <w:sz w:val="21"/>
                <w:szCs w:val="21"/>
                <w:lang w:val="en-US" w:eastAsia="zh-CN"/>
              </w:rPr>
              <w:t>1</w:t>
            </w:r>
            <w:r>
              <w:rPr>
                <w:rFonts w:hint="eastAsia" w:cs="Times New Roman" w:asciiTheme="minorEastAsia" w:hAnsiTheme="minorEastAsia" w:eastAsiaTheme="minorEastAsia"/>
                <w:sz w:val="21"/>
                <w:szCs w:val="21"/>
              </w:rPr>
              <w:t>.普通高校女大学生形体课程设计研究，艺术大观，2019，合著（第二），省级；</w:t>
            </w:r>
          </w:p>
          <w:p w14:paraId="0B31CAF3">
            <w:pPr>
              <w:rPr>
                <w:rFonts w:hint="eastAsia" w:cs="Times New Roman" w:asciiTheme="minorEastAsia" w:hAnsiTheme="minorEastAsia" w:eastAsiaTheme="minorEastAsia"/>
                <w:sz w:val="21"/>
                <w:szCs w:val="21"/>
              </w:rPr>
            </w:pPr>
            <w:r>
              <w:rPr>
                <w:rFonts w:hint="eastAsia" w:cs="Times New Roman" w:asciiTheme="minorEastAsia" w:hAnsiTheme="minorEastAsia" w:eastAsiaTheme="minorEastAsia"/>
                <w:sz w:val="21"/>
                <w:szCs w:val="21"/>
              </w:rPr>
              <w:t>1</w:t>
            </w:r>
            <w:r>
              <w:rPr>
                <w:rFonts w:hint="eastAsia" w:cs="Times New Roman" w:asciiTheme="minorEastAsia" w:hAnsiTheme="minorEastAsia" w:eastAsiaTheme="minorEastAsia"/>
                <w:sz w:val="21"/>
                <w:szCs w:val="21"/>
                <w:lang w:val="en-US" w:eastAsia="zh-CN"/>
              </w:rPr>
              <w:t>2</w:t>
            </w:r>
            <w:r>
              <w:rPr>
                <w:rFonts w:hint="eastAsia" w:cs="Times New Roman" w:asciiTheme="minorEastAsia" w:hAnsiTheme="minorEastAsia" w:eastAsiaTheme="minorEastAsia"/>
                <w:sz w:val="21"/>
                <w:szCs w:val="21"/>
              </w:rPr>
              <w:t>.浅谈“舞蹈解剖学”在舞蹈实践中的应用，艺术大观，2019，合著（第二），省级；</w:t>
            </w:r>
          </w:p>
          <w:p w14:paraId="18B4A2B9">
            <w:pPr>
              <w:rPr>
                <w:rFonts w:hint="eastAsia" w:cs="Times New Roman" w:asciiTheme="minorEastAsia" w:hAnsiTheme="minorEastAsia" w:eastAsiaTheme="minorEastAsia"/>
                <w:sz w:val="21"/>
                <w:szCs w:val="21"/>
              </w:rPr>
            </w:pPr>
            <w:r>
              <w:rPr>
                <w:rFonts w:hint="eastAsia" w:cs="Times New Roman" w:asciiTheme="minorEastAsia" w:hAnsiTheme="minorEastAsia" w:eastAsiaTheme="minorEastAsia"/>
                <w:sz w:val="21"/>
                <w:szCs w:val="21"/>
              </w:rPr>
              <w:t>1</w:t>
            </w:r>
            <w:r>
              <w:rPr>
                <w:rFonts w:hint="eastAsia" w:cs="Times New Roman" w:asciiTheme="minorEastAsia" w:hAnsiTheme="minorEastAsia" w:eastAsiaTheme="minorEastAsia"/>
                <w:sz w:val="21"/>
                <w:szCs w:val="21"/>
                <w:lang w:val="en-US" w:eastAsia="zh-CN"/>
              </w:rPr>
              <w:t>3</w:t>
            </w:r>
            <w:r>
              <w:rPr>
                <w:rFonts w:hint="eastAsia" w:cs="Times New Roman" w:asciiTheme="minorEastAsia" w:hAnsiTheme="minorEastAsia" w:eastAsiaTheme="minorEastAsia"/>
                <w:sz w:val="21"/>
                <w:szCs w:val="21"/>
              </w:rPr>
              <w:t>.浅析舞蹈教学中教学模式的多样性发展，新丝路，2019，合著（第二），省级；</w:t>
            </w:r>
          </w:p>
          <w:p w14:paraId="0D0CCDA6">
            <w:pPr>
              <w:rPr>
                <w:sz w:val="24"/>
              </w:rPr>
            </w:pPr>
            <w:r>
              <w:rPr>
                <w:rFonts w:hint="eastAsia" w:cs="Times New Roman" w:asciiTheme="minorEastAsia" w:hAnsiTheme="minorEastAsia" w:eastAsiaTheme="minorEastAsia"/>
                <w:sz w:val="21"/>
                <w:szCs w:val="21"/>
              </w:rPr>
              <w:t>1</w:t>
            </w:r>
            <w:r>
              <w:rPr>
                <w:rFonts w:hint="eastAsia" w:cs="Times New Roman" w:asciiTheme="minorEastAsia" w:hAnsiTheme="minorEastAsia" w:eastAsiaTheme="minorEastAsia"/>
                <w:sz w:val="21"/>
                <w:szCs w:val="21"/>
                <w:lang w:val="en-US" w:eastAsia="zh-CN"/>
              </w:rPr>
              <w:t>4</w:t>
            </w:r>
            <w:r>
              <w:rPr>
                <w:rFonts w:hint="eastAsia" w:cs="Times New Roman" w:asciiTheme="minorEastAsia" w:hAnsiTheme="minorEastAsia" w:eastAsiaTheme="minorEastAsia"/>
                <w:sz w:val="21"/>
                <w:szCs w:val="21"/>
              </w:rPr>
              <w:t>.浅析舞蹈表演中技术技巧的作用，新丝路，2019，合著（第二），省级。</w:t>
            </w:r>
          </w:p>
        </w:tc>
      </w:tr>
      <w:tr w14:paraId="3BCA00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2124" w:hRule="atLeast"/>
        </w:trPr>
        <w:tc>
          <w:tcPr>
            <w:tcW w:w="1704" w:type="dxa"/>
            <w:vAlign w:val="center"/>
          </w:tcPr>
          <w:p w14:paraId="04A4BCBF">
            <w:pPr>
              <w:snapToGrid w:val="0"/>
              <w:spacing w:line="300" w:lineRule="exact"/>
              <w:jc w:val="center"/>
              <w:rPr>
                <w:color w:val="000000"/>
                <w:sz w:val="24"/>
              </w:rPr>
            </w:pPr>
            <w:r>
              <w:rPr>
                <w:rFonts w:hint="eastAsia"/>
                <w:color w:val="000000"/>
                <w:sz w:val="24"/>
              </w:rPr>
              <w:t>主要著作</w:t>
            </w:r>
          </w:p>
          <w:p w14:paraId="52DFB67F">
            <w:pPr>
              <w:snapToGrid w:val="0"/>
              <w:spacing w:line="300" w:lineRule="exact"/>
              <w:jc w:val="center"/>
              <w:rPr>
                <w:color w:val="000000"/>
                <w:sz w:val="24"/>
              </w:rPr>
            </w:pPr>
            <w:r>
              <w:rPr>
                <w:rFonts w:hint="eastAsia"/>
                <w:color w:val="000000"/>
                <w:sz w:val="24"/>
              </w:rPr>
              <w:t>（专著、编著、译著、教材）</w:t>
            </w:r>
          </w:p>
          <w:p w14:paraId="59E2226D">
            <w:pPr>
              <w:snapToGrid w:val="0"/>
              <w:spacing w:line="300" w:lineRule="exact"/>
              <w:jc w:val="center"/>
              <w:rPr>
                <w:rFonts w:hint="eastAsia" w:hAnsi="宋体"/>
                <w:color w:val="000000"/>
                <w:sz w:val="24"/>
              </w:rPr>
            </w:pPr>
          </w:p>
        </w:tc>
        <w:tc>
          <w:tcPr>
            <w:tcW w:w="8104" w:type="dxa"/>
            <w:gridSpan w:val="5"/>
          </w:tcPr>
          <w:p w14:paraId="567523F0">
            <w:pPr>
              <w:jc w:val="left"/>
              <w:rPr>
                <w:rFonts w:hint="eastAsia" w:cs="Arial" w:asciiTheme="minorEastAsia" w:hAnsiTheme="minorEastAsia" w:eastAsiaTheme="minorEastAsia"/>
                <w:sz w:val="21"/>
                <w:szCs w:val="21"/>
                <w:shd w:val="clear" w:color="auto" w:fill="FFFFFF"/>
              </w:rPr>
            </w:pPr>
            <w:r>
              <w:rPr>
                <w:rFonts w:hint="eastAsia" w:cs="Arial" w:asciiTheme="minorEastAsia" w:hAnsiTheme="minorEastAsia" w:eastAsiaTheme="minorEastAsia"/>
                <w:sz w:val="21"/>
                <w:szCs w:val="21"/>
                <w:shd w:val="clear" w:color="auto" w:fill="FFFFFF"/>
              </w:rPr>
              <w:t>（著作名称及书号、出版社名称、作者排名、本人撰写字数）</w:t>
            </w:r>
          </w:p>
          <w:p w14:paraId="2A843EB9">
            <w:pPr>
              <w:jc w:val="left"/>
              <w:rPr>
                <w:rFonts w:hint="eastAsia" w:asciiTheme="minorEastAsia" w:hAnsiTheme="minorEastAsia" w:eastAsiaTheme="minorEastAsia"/>
                <w:sz w:val="21"/>
                <w:szCs w:val="21"/>
              </w:rPr>
            </w:pPr>
          </w:p>
          <w:p w14:paraId="6444E491">
            <w:pPr>
              <w:snapToGrid w:val="0"/>
              <w:spacing w:line="300" w:lineRule="exact"/>
              <w:ind w:right="420"/>
              <w:jc w:val="left"/>
              <w:rPr>
                <w:rFonts w:hint="eastAsia" w:asciiTheme="minorEastAsia" w:hAnsiTheme="minorEastAsia" w:eastAsiaTheme="minorEastAsia"/>
                <w:sz w:val="21"/>
                <w:szCs w:val="21"/>
              </w:rPr>
            </w:pPr>
          </w:p>
        </w:tc>
      </w:tr>
      <w:tr w14:paraId="4494842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884" w:hRule="atLeast"/>
        </w:trPr>
        <w:tc>
          <w:tcPr>
            <w:tcW w:w="1704" w:type="dxa"/>
            <w:vAlign w:val="center"/>
          </w:tcPr>
          <w:p w14:paraId="654A906A">
            <w:pPr>
              <w:snapToGrid w:val="0"/>
              <w:spacing w:line="300" w:lineRule="exact"/>
              <w:jc w:val="center"/>
              <w:rPr>
                <w:color w:val="000000"/>
                <w:sz w:val="24"/>
              </w:rPr>
            </w:pPr>
            <w:r>
              <w:rPr>
                <w:rFonts w:hint="eastAsia"/>
                <w:color w:val="000000"/>
                <w:sz w:val="24"/>
              </w:rPr>
              <w:t>获奖情况</w:t>
            </w:r>
          </w:p>
          <w:p w14:paraId="22E9C4FD">
            <w:pPr>
              <w:snapToGrid w:val="0"/>
              <w:spacing w:line="300" w:lineRule="exact"/>
              <w:rPr>
                <w:rFonts w:hint="eastAsia" w:hAnsi="宋体"/>
                <w:color w:val="000000"/>
                <w:sz w:val="24"/>
              </w:rPr>
            </w:pPr>
          </w:p>
        </w:tc>
        <w:tc>
          <w:tcPr>
            <w:tcW w:w="8104" w:type="dxa"/>
            <w:gridSpan w:val="5"/>
          </w:tcPr>
          <w:p w14:paraId="5A57C4E1">
            <w:pPr>
              <w:snapToGrid w:val="0"/>
              <w:spacing w:line="300" w:lineRule="exact"/>
              <w:rPr>
                <w:rFonts w:hint="eastAsia" w:cs="Times New Roman" w:asciiTheme="minorEastAsia" w:hAnsiTheme="minorEastAsia" w:eastAsiaTheme="minorEastAsia"/>
                <w:b/>
                <w:bCs/>
                <w:color w:val="000000"/>
                <w:sz w:val="21"/>
                <w:szCs w:val="21"/>
                <w:lang w:val="en-US" w:eastAsia="zh-CN"/>
              </w:rPr>
            </w:pPr>
            <w:r>
              <w:rPr>
                <w:rFonts w:hint="eastAsia" w:cs="Times New Roman" w:asciiTheme="minorEastAsia" w:hAnsiTheme="minorEastAsia" w:eastAsiaTheme="minorEastAsia"/>
                <w:b/>
                <w:bCs/>
                <w:color w:val="000000"/>
                <w:sz w:val="21"/>
                <w:szCs w:val="21"/>
                <w:lang w:val="en-US" w:eastAsia="zh-CN"/>
              </w:rPr>
              <w:t>获奖情况：</w:t>
            </w:r>
          </w:p>
          <w:p w14:paraId="43DFEA83">
            <w:pPr>
              <w:snapToGrid w:val="0"/>
              <w:spacing w:line="300" w:lineRule="exact"/>
              <w:rPr>
                <w:rFonts w:hint="default" w:cs="Times New Roman" w:asciiTheme="minorEastAsia" w:hAnsiTheme="minorEastAsia" w:eastAsiaTheme="minorEastAsia"/>
                <w:b/>
                <w:bCs/>
                <w:color w:val="000000"/>
                <w:sz w:val="21"/>
                <w:szCs w:val="21"/>
                <w:lang w:val="en-US" w:eastAsia="zh-CN"/>
              </w:rPr>
            </w:pPr>
            <w:r>
              <w:rPr>
                <w:rFonts w:hint="eastAsia" w:cs="Times New Roman" w:asciiTheme="minorEastAsia" w:hAnsiTheme="minorEastAsia" w:eastAsiaTheme="minorEastAsia"/>
                <w:b/>
                <w:bCs/>
                <w:color w:val="000000"/>
                <w:sz w:val="21"/>
                <w:szCs w:val="21"/>
              </w:rPr>
              <w:t>本人参赛</w:t>
            </w:r>
            <w:r>
              <w:rPr>
                <w:rFonts w:hint="eastAsia" w:cs="Times New Roman" w:asciiTheme="minorEastAsia" w:hAnsiTheme="minorEastAsia" w:eastAsiaTheme="minorEastAsia"/>
                <w:b/>
                <w:bCs/>
                <w:color w:val="000000"/>
                <w:sz w:val="21"/>
                <w:szCs w:val="21"/>
                <w:lang w:val="en-US" w:eastAsia="zh-CN"/>
              </w:rPr>
              <w:t>及参演</w:t>
            </w:r>
          </w:p>
          <w:p w14:paraId="6A7AFAEF">
            <w:pPr>
              <w:snapToGrid w:val="0"/>
              <w:spacing w:line="300" w:lineRule="exact"/>
              <w:rPr>
                <w:rFonts w:hint="eastAsia" w:cs="Times New Roman" w:asciiTheme="minorEastAsia" w:hAnsiTheme="minorEastAsia" w:eastAsiaTheme="minorEastAsia"/>
                <w:color w:val="000000"/>
                <w:sz w:val="21"/>
                <w:szCs w:val="21"/>
              </w:rPr>
            </w:pPr>
            <w:r>
              <w:rPr>
                <w:rFonts w:hint="eastAsia" w:cs="Times New Roman" w:asciiTheme="minorEastAsia" w:hAnsiTheme="minorEastAsia" w:eastAsiaTheme="minorEastAsia"/>
                <w:color w:val="000000"/>
                <w:sz w:val="21"/>
                <w:szCs w:val="21"/>
              </w:rPr>
              <w:t>1.2018年11月，本人参演“2018年全国艺术专业学位研究生教育指导委员会音乐与舞蹈专业分委会暨培养院校工作交流会”舞蹈专业领域专场展演舞蹈作品——《苗鼓神韵》、《数纱》，全国艺术专业学位研究生教育指导委员会；</w:t>
            </w:r>
          </w:p>
          <w:p w14:paraId="5AE149D3">
            <w:pPr>
              <w:snapToGrid w:val="0"/>
              <w:spacing w:line="300" w:lineRule="exact"/>
              <w:rPr>
                <w:rFonts w:hint="eastAsia" w:cs="Times New Roman" w:asciiTheme="minorEastAsia" w:hAnsiTheme="minorEastAsia" w:eastAsiaTheme="minorEastAsia"/>
                <w:color w:val="000000"/>
                <w:sz w:val="21"/>
                <w:szCs w:val="21"/>
              </w:rPr>
            </w:pPr>
            <w:r>
              <w:rPr>
                <w:rFonts w:hint="eastAsia" w:cs="Times New Roman" w:asciiTheme="minorEastAsia" w:hAnsiTheme="minorEastAsia" w:eastAsiaTheme="minorEastAsia"/>
                <w:color w:val="000000"/>
                <w:sz w:val="21"/>
                <w:szCs w:val="21"/>
              </w:rPr>
              <w:t>2.2019年12月，本人参加湖南省第七届本科院校音乐舞蹈专业三独比赛，获得研究生组二等奖，湖南省教育厅；</w:t>
            </w:r>
          </w:p>
          <w:p w14:paraId="33CBB914">
            <w:pPr>
              <w:snapToGrid w:val="0"/>
              <w:spacing w:line="300" w:lineRule="exact"/>
              <w:rPr>
                <w:rFonts w:hint="eastAsia" w:cs="Times New Roman" w:asciiTheme="minorEastAsia" w:hAnsiTheme="minorEastAsia" w:eastAsiaTheme="minorEastAsia"/>
                <w:color w:val="000000"/>
                <w:sz w:val="21"/>
                <w:szCs w:val="21"/>
              </w:rPr>
            </w:pPr>
            <w:r>
              <w:rPr>
                <w:rFonts w:hint="eastAsia" w:cs="Times New Roman" w:asciiTheme="minorEastAsia" w:hAnsiTheme="minorEastAsia" w:eastAsiaTheme="minorEastAsia"/>
                <w:color w:val="000000"/>
                <w:sz w:val="21"/>
                <w:szCs w:val="21"/>
              </w:rPr>
              <w:t>3.2020年7月，被评为2020届“优秀毕业论文（设计）指导老师”，吉首大学张家界学院教学科研处；</w:t>
            </w:r>
          </w:p>
          <w:p w14:paraId="0696E605">
            <w:pPr>
              <w:snapToGrid w:val="0"/>
              <w:spacing w:line="300" w:lineRule="exact"/>
              <w:rPr>
                <w:rFonts w:hint="eastAsia" w:cs="Times New Roman" w:asciiTheme="minorEastAsia" w:hAnsiTheme="minorEastAsia" w:eastAsiaTheme="minorEastAsia"/>
                <w:color w:val="000000"/>
                <w:sz w:val="21"/>
                <w:szCs w:val="21"/>
              </w:rPr>
            </w:pPr>
            <w:r>
              <w:rPr>
                <w:rFonts w:hint="eastAsia" w:cs="Times New Roman" w:asciiTheme="minorEastAsia" w:hAnsiTheme="minorEastAsia" w:eastAsiaTheme="minorEastAsia"/>
                <w:color w:val="000000"/>
                <w:sz w:val="21"/>
                <w:szCs w:val="21"/>
              </w:rPr>
              <w:t>4.2020年10月，《为了胜利—张家界市纪念中国人民志愿军抗美援朝出国作战70周年文艺演出》，评为优秀指导老师，中共张家界市委宣传部；</w:t>
            </w:r>
          </w:p>
          <w:p w14:paraId="567D1DBB">
            <w:pPr>
              <w:snapToGrid w:val="0"/>
              <w:spacing w:line="300" w:lineRule="exact"/>
              <w:rPr>
                <w:rFonts w:hint="eastAsia" w:cs="Times New Roman" w:asciiTheme="minorEastAsia" w:hAnsiTheme="minorEastAsia" w:eastAsiaTheme="minorEastAsia"/>
                <w:b/>
                <w:bCs/>
                <w:color w:val="000000"/>
                <w:sz w:val="21"/>
                <w:szCs w:val="21"/>
              </w:rPr>
            </w:pPr>
            <w:r>
              <w:rPr>
                <w:rFonts w:hint="eastAsia" w:cs="Times New Roman" w:asciiTheme="minorEastAsia" w:hAnsiTheme="minorEastAsia" w:eastAsiaTheme="minorEastAsia"/>
                <w:b/>
                <w:bCs/>
                <w:color w:val="000000"/>
                <w:sz w:val="21"/>
                <w:szCs w:val="21"/>
              </w:rPr>
              <w:t>指导学生参赛</w:t>
            </w:r>
          </w:p>
          <w:p w14:paraId="446C3C81">
            <w:pPr>
              <w:snapToGrid w:val="0"/>
              <w:spacing w:line="300" w:lineRule="exact"/>
              <w:rPr>
                <w:rFonts w:hint="eastAsia" w:cs="Times New Roman" w:asciiTheme="minorEastAsia" w:hAnsiTheme="minorEastAsia" w:eastAsiaTheme="minorEastAsia"/>
                <w:color w:val="000000"/>
                <w:sz w:val="21"/>
                <w:szCs w:val="21"/>
              </w:rPr>
            </w:pPr>
            <w:r>
              <w:rPr>
                <w:rFonts w:hint="eastAsia" w:cs="Times New Roman" w:asciiTheme="minorEastAsia" w:hAnsiTheme="minorEastAsia" w:eastAsiaTheme="minorEastAsia"/>
                <w:color w:val="000000"/>
                <w:sz w:val="21"/>
                <w:szCs w:val="21"/>
                <w:lang w:val="en-US" w:eastAsia="zh-CN"/>
              </w:rPr>
              <w:t>1</w:t>
            </w:r>
            <w:r>
              <w:rPr>
                <w:rFonts w:hint="eastAsia" w:cs="Times New Roman" w:asciiTheme="minorEastAsia" w:hAnsiTheme="minorEastAsia" w:eastAsiaTheme="minorEastAsia"/>
                <w:color w:val="000000"/>
                <w:sz w:val="21"/>
                <w:szCs w:val="21"/>
              </w:rPr>
              <w:t>.2020年12月，原创男子群舞《冰雕连》，第六届湖南省大学生艺术展演获得二等奖 ，湖南省教育厅；</w:t>
            </w:r>
          </w:p>
          <w:p w14:paraId="316FC182">
            <w:pPr>
              <w:snapToGrid w:val="0"/>
              <w:spacing w:line="300" w:lineRule="exact"/>
              <w:rPr>
                <w:rFonts w:hint="eastAsia" w:cs="Times New Roman" w:asciiTheme="minorEastAsia" w:hAnsiTheme="minorEastAsia" w:eastAsiaTheme="minorEastAsia"/>
                <w:color w:val="000000"/>
                <w:sz w:val="21"/>
                <w:szCs w:val="21"/>
              </w:rPr>
            </w:pPr>
            <w:r>
              <w:rPr>
                <w:rFonts w:hint="eastAsia" w:cs="Times New Roman" w:asciiTheme="minorEastAsia" w:hAnsiTheme="minorEastAsia" w:eastAsiaTheme="minorEastAsia"/>
                <w:color w:val="000000"/>
                <w:sz w:val="21"/>
                <w:szCs w:val="21"/>
                <w:lang w:val="en-US" w:eastAsia="zh-CN"/>
              </w:rPr>
              <w:t>2</w:t>
            </w:r>
            <w:r>
              <w:rPr>
                <w:rFonts w:hint="eastAsia" w:cs="Times New Roman" w:asciiTheme="minorEastAsia" w:hAnsiTheme="minorEastAsia" w:eastAsiaTheme="minorEastAsia"/>
                <w:color w:val="000000"/>
                <w:sz w:val="21"/>
                <w:szCs w:val="21"/>
              </w:rPr>
              <w:t>.2021年12月，湖南省第九届本科院校音乐舞蹈专业三独比赛，指导学生获得一等奖 ，湖南省教育厅；</w:t>
            </w:r>
          </w:p>
          <w:p w14:paraId="18533F08">
            <w:pPr>
              <w:snapToGrid w:val="0"/>
              <w:spacing w:line="300" w:lineRule="exact"/>
              <w:rPr>
                <w:rFonts w:hint="eastAsia" w:cs="Times New Roman" w:asciiTheme="minorEastAsia" w:hAnsiTheme="minorEastAsia" w:eastAsiaTheme="minorEastAsia"/>
                <w:color w:val="000000"/>
                <w:sz w:val="21"/>
                <w:szCs w:val="21"/>
              </w:rPr>
            </w:pPr>
            <w:r>
              <w:rPr>
                <w:rFonts w:hint="eastAsia" w:cs="Times New Roman" w:asciiTheme="minorEastAsia" w:hAnsiTheme="minorEastAsia" w:eastAsiaTheme="minorEastAsia"/>
                <w:color w:val="000000"/>
                <w:sz w:val="21"/>
                <w:szCs w:val="21"/>
                <w:lang w:val="en-US" w:eastAsia="zh-CN"/>
              </w:rPr>
              <w:t>3</w:t>
            </w:r>
            <w:r>
              <w:rPr>
                <w:rFonts w:hint="eastAsia" w:cs="Times New Roman" w:asciiTheme="minorEastAsia" w:hAnsiTheme="minorEastAsia" w:eastAsiaTheme="minorEastAsia"/>
                <w:color w:val="000000"/>
                <w:sz w:val="21"/>
                <w:szCs w:val="21"/>
              </w:rPr>
              <w:t>.2021年12月，原创土家族女子群舞《盼》，第八届湖南省青年文化艺术节获得铜奖 ，湖南省教育厅；</w:t>
            </w:r>
          </w:p>
          <w:p w14:paraId="7D7423A8">
            <w:pPr>
              <w:snapToGrid w:val="0"/>
              <w:spacing w:line="300" w:lineRule="exact"/>
              <w:rPr>
                <w:rFonts w:hint="eastAsia" w:cs="Times New Roman" w:asciiTheme="minorEastAsia" w:hAnsiTheme="minorEastAsia" w:eastAsiaTheme="minorEastAsia"/>
                <w:color w:val="000000"/>
                <w:sz w:val="21"/>
                <w:szCs w:val="21"/>
              </w:rPr>
            </w:pPr>
            <w:r>
              <w:rPr>
                <w:rFonts w:hint="eastAsia" w:cs="Times New Roman" w:asciiTheme="minorEastAsia" w:hAnsiTheme="minorEastAsia" w:eastAsiaTheme="minorEastAsia"/>
                <w:color w:val="000000"/>
                <w:sz w:val="21"/>
                <w:szCs w:val="21"/>
                <w:lang w:val="en-US" w:eastAsia="zh-CN"/>
              </w:rPr>
              <w:t>4</w:t>
            </w:r>
            <w:r>
              <w:rPr>
                <w:rFonts w:hint="eastAsia" w:cs="Times New Roman" w:asciiTheme="minorEastAsia" w:hAnsiTheme="minorEastAsia" w:eastAsiaTheme="minorEastAsia"/>
                <w:color w:val="000000"/>
                <w:sz w:val="21"/>
                <w:szCs w:val="21"/>
              </w:rPr>
              <w:t>.2022年11月，参加国家体育总局体操运动管理中心“舞动中国—排舞联赛”总决赛暨全国排舞冠军赛，一等奖，国家体育总局运动管理中心；</w:t>
            </w:r>
          </w:p>
          <w:p w14:paraId="4CBB00AA">
            <w:pPr>
              <w:snapToGrid w:val="0"/>
              <w:spacing w:line="300" w:lineRule="exact"/>
              <w:rPr>
                <w:rFonts w:hint="eastAsia" w:cs="Times New Roman" w:asciiTheme="minorEastAsia" w:hAnsiTheme="minorEastAsia" w:eastAsiaTheme="minorEastAsia"/>
                <w:color w:val="000000"/>
                <w:sz w:val="21"/>
                <w:szCs w:val="21"/>
              </w:rPr>
            </w:pPr>
            <w:r>
              <w:rPr>
                <w:rFonts w:hint="eastAsia" w:cs="Times New Roman" w:asciiTheme="minorEastAsia" w:hAnsiTheme="minorEastAsia" w:eastAsiaTheme="minorEastAsia"/>
                <w:color w:val="000000"/>
                <w:sz w:val="21"/>
                <w:szCs w:val="21"/>
                <w:lang w:val="en-US" w:eastAsia="zh-CN"/>
              </w:rPr>
              <w:t>5</w:t>
            </w:r>
            <w:r>
              <w:rPr>
                <w:rFonts w:hint="eastAsia" w:cs="Times New Roman" w:asciiTheme="minorEastAsia" w:hAnsiTheme="minorEastAsia" w:eastAsiaTheme="minorEastAsia"/>
                <w:color w:val="000000"/>
                <w:sz w:val="21"/>
                <w:szCs w:val="21"/>
              </w:rPr>
              <w:t>.2023年4月，湖南省第十届本科院校音乐舞蹈专业三独比赛，指导学生获得一等奖 ，湖南省教育厅；</w:t>
            </w:r>
          </w:p>
          <w:p w14:paraId="16BDB75B">
            <w:pPr>
              <w:snapToGrid w:val="0"/>
              <w:spacing w:line="300" w:lineRule="exact"/>
              <w:rPr>
                <w:rFonts w:hint="eastAsia" w:cs="Times New Roman" w:asciiTheme="minorEastAsia" w:hAnsiTheme="minorEastAsia" w:eastAsiaTheme="minorEastAsia"/>
                <w:color w:val="000000"/>
                <w:sz w:val="21"/>
                <w:szCs w:val="21"/>
              </w:rPr>
            </w:pPr>
            <w:r>
              <w:rPr>
                <w:rFonts w:hint="eastAsia" w:cs="Times New Roman" w:asciiTheme="minorEastAsia" w:hAnsiTheme="minorEastAsia" w:eastAsiaTheme="minorEastAsia"/>
                <w:color w:val="000000"/>
                <w:sz w:val="21"/>
                <w:szCs w:val="21"/>
                <w:lang w:val="en-US" w:eastAsia="zh-CN"/>
              </w:rPr>
              <w:t>6</w:t>
            </w:r>
            <w:r>
              <w:rPr>
                <w:rFonts w:hint="eastAsia" w:cs="Times New Roman" w:asciiTheme="minorEastAsia" w:hAnsiTheme="minorEastAsia" w:eastAsiaTheme="minorEastAsia"/>
                <w:color w:val="000000"/>
                <w:sz w:val="21"/>
                <w:szCs w:val="21"/>
              </w:rPr>
              <w:t>.2023年，群舞作品《一袭龙井香》，第九届湖南省青年文化艺术节获得铜奖，湖南省教育厅；</w:t>
            </w:r>
          </w:p>
          <w:p w14:paraId="45A3EE82">
            <w:pPr>
              <w:snapToGrid w:val="0"/>
              <w:spacing w:line="300" w:lineRule="exact"/>
              <w:rPr>
                <w:rFonts w:hint="eastAsia" w:cs="Times New Roman" w:asciiTheme="minorEastAsia" w:hAnsiTheme="minorEastAsia" w:eastAsiaTheme="minorEastAsia"/>
                <w:color w:val="000000"/>
                <w:sz w:val="21"/>
                <w:szCs w:val="21"/>
              </w:rPr>
            </w:pPr>
            <w:r>
              <w:rPr>
                <w:rFonts w:hint="eastAsia" w:cs="Times New Roman" w:asciiTheme="minorEastAsia" w:hAnsiTheme="minorEastAsia" w:eastAsiaTheme="minorEastAsia"/>
                <w:color w:val="000000"/>
                <w:sz w:val="21"/>
                <w:szCs w:val="21"/>
                <w:lang w:val="en-US" w:eastAsia="zh-CN"/>
              </w:rPr>
              <w:t>7</w:t>
            </w:r>
            <w:r>
              <w:rPr>
                <w:rFonts w:hint="eastAsia" w:cs="Times New Roman" w:asciiTheme="minorEastAsia" w:hAnsiTheme="minorEastAsia" w:eastAsiaTheme="minorEastAsia"/>
                <w:color w:val="000000"/>
                <w:sz w:val="21"/>
                <w:szCs w:val="21"/>
              </w:rPr>
              <w:t>.2023年，群舞作品《金色摇篮》，第九届湖南省青年文化艺术节获得铜奖，湖南省教育厅；</w:t>
            </w:r>
          </w:p>
          <w:p w14:paraId="69F9C7D5">
            <w:pPr>
              <w:snapToGrid w:val="0"/>
              <w:spacing w:line="300" w:lineRule="exact"/>
              <w:rPr>
                <w:rFonts w:hint="eastAsia" w:cs="Times New Roman" w:asciiTheme="minorEastAsia" w:hAnsiTheme="minorEastAsia" w:eastAsiaTheme="minorEastAsia"/>
                <w:color w:val="000000"/>
                <w:sz w:val="21"/>
                <w:szCs w:val="21"/>
              </w:rPr>
            </w:pPr>
            <w:r>
              <w:rPr>
                <w:rFonts w:hint="eastAsia" w:cs="Times New Roman" w:asciiTheme="minorEastAsia" w:hAnsiTheme="minorEastAsia" w:eastAsiaTheme="minorEastAsia"/>
                <w:color w:val="000000"/>
                <w:sz w:val="21"/>
                <w:szCs w:val="21"/>
                <w:lang w:val="en-US" w:eastAsia="zh-CN"/>
              </w:rPr>
              <w:t>8.2023年6月，张家界第六届国际旅游诗歌节颁奖暨诗歌朗诵晚会中评为优秀指导老师，张家界文学艺术界联合会；</w:t>
            </w:r>
          </w:p>
          <w:p w14:paraId="5B798952">
            <w:pPr>
              <w:snapToGrid w:val="0"/>
              <w:spacing w:line="300" w:lineRule="exact"/>
              <w:rPr>
                <w:rFonts w:hint="eastAsia" w:cs="Times New Roman" w:asciiTheme="minorEastAsia" w:hAnsiTheme="minorEastAsia" w:eastAsiaTheme="minorEastAsia"/>
                <w:color w:val="000000"/>
                <w:sz w:val="21"/>
                <w:szCs w:val="21"/>
              </w:rPr>
            </w:pPr>
            <w:r>
              <w:rPr>
                <w:rFonts w:hint="eastAsia" w:cs="Times New Roman" w:asciiTheme="minorEastAsia" w:hAnsiTheme="minorEastAsia" w:eastAsiaTheme="minorEastAsia"/>
                <w:color w:val="000000"/>
                <w:sz w:val="21"/>
                <w:szCs w:val="21"/>
                <w:lang w:val="en-US" w:eastAsia="zh-CN"/>
              </w:rPr>
              <w:t>9</w:t>
            </w:r>
            <w:r>
              <w:rPr>
                <w:rFonts w:hint="eastAsia" w:cs="Times New Roman" w:asciiTheme="minorEastAsia" w:hAnsiTheme="minorEastAsia" w:eastAsiaTheme="minorEastAsia"/>
                <w:color w:val="000000"/>
                <w:sz w:val="21"/>
                <w:szCs w:val="21"/>
              </w:rPr>
              <w:t>.2023年7月，原创土家族男子群舞《逗虎》，湖南省文艺院表演决赛获得“十佳节目”“十佳演员”，中共湖南省委宣传部、湖南省文化和旅游厅；</w:t>
            </w:r>
          </w:p>
          <w:p w14:paraId="6F1AFD58">
            <w:pPr>
              <w:snapToGrid w:val="0"/>
              <w:spacing w:line="300" w:lineRule="exact"/>
              <w:rPr>
                <w:color w:val="000000"/>
                <w:sz w:val="24"/>
              </w:rPr>
            </w:pPr>
            <w:r>
              <w:rPr>
                <w:rFonts w:hint="eastAsia" w:cs="Times New Roman" w:asciiTheme="minorEastAsia" w:hAnsiTheme="minorEastAsia" w:eastAsiaTheme="minorEastAsia"/>
                <w:color w:val="000000"/>
                <w:sz w:val="21"/>
                <w:szCs w:val="21"/>
              </w:rPr>
              <w:t>1</w:t>
            </w:r>
            <w:r>
              <w:rPr>
                <w:rFonts w:hint="eastAsia" w:cs="Times New Roman" w:asciiTheme="minorEastAsia" w:hAnsiTheme="minorEastAsia" w:eastAsiaTheme="minorEastAsia"/>
                <w:color w:val="000000"/>
                <w:sz w:val="21"/>
                <w:szCs w:val="21"/>
                <w:lang w:val="en-US" w:eastAsia="zh-CN"/>
              </w:rPr>
              <w:t>0</w:t>
            </w:r>
            <w:r>
              <w:rPr>
                <w:rFonts w:hint="eastAsia" w:cs="Times New Roman" w:asciiTheme="minorEastAsia" w:hAnsiTheme="minorEastAsia" w:eastAsiaTheme="minorEastAsia"/>
                <w:color w:val="000000"/>
                <w:sz w:val="21"/>
                <w:szCs w:val="21"/>
              </w:rPr>
              <w:t>.2024年1月，原创土家族男子群舞《逗虎》，湖南省湖南省第七届大学生艺术展演获得一等奖，湖南省教育厅</w:t>
            </w:r>
            <w:r>
              <w:rPr>
                <w:rFonts w:hint="eastAsia" w:cs="Times New Roman" w:asciiTheme="minorEastAsia" w:hAnsiTheme="minorEastAsia" w:eastAsiaTheme="minorEastAsia"/>
                <w:color w:val="000000"/>
                <w:sz w:val="21"/>
                <w:szCs w:val="21"/>
                <w:lang w:eastAsia="zh-CN"/>
              </w:rPr>
              <w:t>。</w:t>
            </w:r>
          </w:p>
        </w:tc>
      </w:tr>
      <w:tr w14:paraId="0266D9D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660" w:hRule="atLeast"/>
        </w:trPr>
        <w:tc>
          <w:tcPr>
            <w:tcW w:w="1704" w:type="dxa"/>
            <w:vAlign w:val="center"/>
          </w:tcPr>
          <w:p w14:paraId="63915A59">
            <w:pPr>
              <w:snapToGrid w:val="0"/>
              <w:spacing w:line="300" w:lineRule="exact"/>
              <w:jc w:val="center"/>
              <w:rPr>
                <w:rFonts w:hint="eastAsia" w:hAnsi="宋体"/>
                <w:color w:val="000000"/>
                <w:sz w:val="24"/>
              </w:rPr>
            </w:pPr>
            <w:r>
              <w:rPr>
                <w:rFonts w:hint="eastAsia" w:hAnsi="宋体"/>
                <w:color w:val="000000"/>
                <w:sz w:val="24"/>
              </w:rPr>
              <w:t>其他</w:t>
            </w:r>
          </w:p>
        </w:tc>
        <w:tc>
          <w:tcPr>
            <w:tcW w:w="8104" w:type="dxa"/>
            <w:gridSpan w:val="5"/>
          </w:tcPr>
          <w:p w14:paraId="6E3D6FF7">
            <w:pPr>
              <w:snapToGrid w:val="0"/>
              <w:spacing w:line="300" w:lineRule="exact"/>
              <w:rPr>
                <w:rFonts w:hint="eastAsia" w:cs="Times New Roman" w:asciiTheme="minorEastAsia" w:hAnsiTheme="minorEastAsia" w:eastAsiaTheme="minorEastAsia"/>
                <w:b/>
                <w:bCs/>
                <w:color w:val="000000"/>
                <w:sz w:val="21"/>
                <w:szCs w:val="21"/>
                <w:lang w:val="en-US" w:eastAsia="zh-CN"/>
              </w:rPr>
            </w:pPr>
            <w:bookmarkStart w:id="0" w:name="OLE_LINK1"/>
            <w:r>
              <w:rPr>
                <w:rFonts w:hint="eastAsia" w:cs="Times New Roman" w:asciiTheme="minorEastAsia" w:hAnsiTheme="minorEastAsia" w:eastAsiaTheme="minorEastAsia"/>
                <w:b/>
                <w:bCs/>
                <w:color w:val="000000"/>
                <w:sz w:val="21"/>
                <w:szCs w:val="21"/>
                <w:lang w:val="en-US" w:eastAsia="zh-CN"/>
              </w:rPr>
              <w:t>专业实践：</w:t>
            </w:r>
          </w:p>
          <w:p w14:paraId="5F6FE08F">
            <w:pPr>
              <w:snapToGrid w:val="0"/>
              <w:spacing w:line="300" w:lineRule="exact"/>
              <w:rPr>
                <w:rFonts w:hint="eastAsia" w:cs="Times New Roman" w:asciiTheme="minorEastAsia" w:hAnsiTheme="minorEastAsia" w:eastAsiaTheme="minorEastAsia"/>
                <w:color w:val="000000"/>
                <w:sz w:val="21"/>
                <w:szCs w:val="21"/>
                <w:lang w:val="en-US" w:eastAsia="zh-CN"/>
              </w:rPr>
            </w:pPr>
            <w:r>
              <w:rPr>
                <w:rFonts w:hint="eastAsia" w:cs="Times New Roman" w:asciiTheme="minorEastAsia" w:hAnsiTheme="minorEastAsia" w:eastAsiaTheme="minorEastAsia"/>
                <w:color w:val="000000"/>
                <w:sz w:val="21"/>
                <w:szCs w:val="21"/>
                <w:lang w:val="en-US" w:eastAsia="zh-CN"/>
              </w:rPr>
              <w:t>1.</w:t>
            </w:r>
            <w:r>
              <w:rPr>
                <w:rFonts w:hint="default" w:cs="Times New Roman" w:asciiTheme="minorEastAsia" w:hAnsiTheme="minorEastAsia" w:eastAsiaTheme="minorEastAsia"/>
                <w:color w:val="000000"/>
                <w:sz w:val="21"/>
                <w:szCs w:val="21"/>
                <w:lang w:val="en-US" w:eastAsia="zh-CN"/>
              </w:rPr>
              <w:t>2020年，参加张家界第四届国际旅游诗歌节</w:t>
            </w:r>
            <w:r>
              <w:rPr>
                <w:rFonts w:hint="eastAsia" w:cs="Times New Roman" w:asciiTheme="minorEastAsia" w:hAnsiTheme="minorEastAsia" w:eastAsiaTheme="minorEastAsia"/>
                <w:color w:val="000000"/>
                <w:sz w:val="21"/>
                <w:szCs w:val="21"/>
                <w:lang w:val="en-US" w:eastAsia="zh-CN"/>
              </w:rPr>
              <w:t>，担任节目编导；</w:t>
            </w:r>
          </w:p>
          <w:p w14:paraId="50434B76">
            <w:pPr>
              <w:snapToGrid w:val="0"/>
              <w:spacing w:line="300" w:lineRule="exact"/>
              <w:rPr>
                <w:rFonts w:hint="default" w:cs="Times New Roman" w:asciiTheme="minorEastAsia" w:hAnsiTheme="minorEastAsia" w:eastAsiaTheme="minorEastAsia"/>
                <w:color w:val="000000"/>
                <w:sz w:val="21"/>
                <w:szCs w:val="21"/>
                <w:lang w:val="en-US" w:eastAsia="zh-CN"/>
              </w:rPr>
            </w:pPr>
            <w:r>
              <w:rPr>
                <w:rFonts w:hint="eastAsia" w:cs="Times New Roman" w:asciiTheme="minorEastAsia" w:hAnsiTheme="minorEastAsia" w:eastAsiaTheme="minorEastAsia"/>
                <w:color w:val="000000"/>
                <w:sz w:val="21"/>
                <w:szCs w:val="21"/>
                <w:lang w:val="en-US" w:eastAsia="zh-CN"/>
              </w:rPr>
              <w:t>2.</w:t>
            </w:r>
            <w:r>
              <w:rPr>
                <w:rFonts w:hint="default" w:cs="Times New Roman" w:asciiTheme="minorEastAsia" w:hAnsiTheme="minorEastAsia" w:eastAsiaTheme="minorEastAsia"/>
                <w:color w:val="000000"/>
                <w:sz w:val="21"/>
                <w:szCs w:val="21"/>
                <w:lang w:val="en-US" w:eastAsia="zh-CN"/>
              </w:rPr>
              <w:t>2022年5月，参加非遗进校园活动</w:t>
            </w:r>
            <w:r>
              <w:rPr>
                <w:rFonts w:hint="eastAsia" w:cs="Times New Roman" w:asciiTheme="minorEastAsia" w:hAnsiTheme="minorEastAsia" w:eastAsiaTheme="minorEastAsia"/>
                <w:color w:val="000000"/>
                <w:sz w:val="21"/>
                <w:szCs w:val="21"/>
                <w:lang w:val="en-US" w:eastAsia="zh-CN"/>
              </w:rPr>
              <w:t>带领学生</w:t>
            </w:r>
            <w:r>
              <w:rPr>
                <w:rFonts w:hint="default" w:cs="Times New Roman" w:asciiTheme="minorEastAsia" w:hAnsiTheme="minorEastAsia" w:eastAsiaTheme="minorEastAsia"/>
                <w:color w:val="000000"/>
                <w:sz w:val="21"/>
                <w:szCs w:val="21"/>
                <w:lang w:val="en-US" w:eastAsia="zh-CN"/>
              </w:rPr>
              <w:t>学习白族杖鼓和土家族花灯</w:t>
            </w:r>
            <w:r>
              <w:rPr>
                <w:rFonts w:hint="eastAsia" w:cs="Times New Roman" w:asciiTheme="minorEastAsia" w:hAnsiTheme="minorEastAsia" w:eastAsiaTheme="minorEastAsia"/>
                <w:color w:val="000000"/>
                <w:sz w:val="21"/>
                <w:szCs w:val="21"/>
                <w:lang w:val="en-US" w:eastAsia="zh-CN"/>
              </w:rPr>
              <w:t>；</w:t>
            </w:r>
          </w:p>
          <w:p w14:paraId="111B14CC">
            <w:pPr>
              <w:snapToGrid w:val="0"/>
              <w:spacing w:line="300" w:lineRule="exact"/>
              <w:rPr>
                <w:rFonts w:hint="default" w:cs="Times New Roman" w:asciiTheme="minorEastAsia" w:hAnsiTheme="minorEastAsia" w:eastAsiaTheme="minorEastAsia"/>
                <w:color w:val="000000"/>
                <w:sz w:val="21"/>
                <w:szCs w:val="21"/>
                <w:lang w:val="en-US" w:eastAsia="zh-CN"/>
              </w:rPr>
            </w:pPr>
            <w:r>
              <w:rPr>
                <w:rFonts w:hint="eastAsia" w:cs="Times New Roman" w:asciiTheme="minorEastAsia" w:hAnsiTheme="minorEastAsia" w:eastAsiaTheme="minorEastAsia"/>
                <w:color w:val="000000"/>
                <w:sz w:val="21"/>
                <w:szCs w:val="21"/>
                <w:lang w:val="en-US" w:eastAsia="zh-CN"/>
              </w:rPr>
              <w:t>3.2022年6月，</w:t>
            </w:r>
            <w:r>
              <w:rPr>
                <w:rFonts w:hint="default" w:cs="Times New Roman" w:asciiTheme="minorEastAsia" w:hAnsiTheme="minorEastAsia" w:eastAsiaTheme="minorEastAsia"/>
                <w:color w:val="000000"/>
                <w:sz w:val="21"/>
                <w:szCs w:val="21"/>
                <w:lang w:val="en-US" w:eastAsia="zh-CN"/>
              </w:rPr>
              <w:t>参加张家界学院举办振兴乡村文艺汇演</w:t>
            </w:r>
            <w:r>
              <w:rPr>
                <w:rFonts w:hint="eastAsia" w:cs="Times New Roman" w:asciiTheme="minorEastAsia" w:hAnsiTheme="minorEastAsia" w:eastAsiaTheme="minorEastAsia"/>
                <w:color w:val="000000"/>
                <w:sz w:val="21"/>
                <w:szCs w:val="21"/>
                <w:lang w:val="en-US" w:eastAsia="zh-CN"/>
              </w:rPr>
              <w:t>，指导节目《金色摇篮》《一袭龙井香》；</w:t>
            </w:r>
          </w:p>
          <w:p w14:paraId="7E4DBED0">
            <w:pPr>
              <w:snapToGrid w:val="0"/>
              <w:spacing w:line="300" w:lineRule="exact"/>
              <w:rPr>
                <w:rFonts w:hint="eastAsia" w:cs="Times New Roman" w:asciiTheme="minorEastAsia" w:hAnsiTheme="minorEastAsia" w:eastAsiaTheme="minorEastAsia"/>
                <w:color w:val="000000"/>
                <w:sz w:val="21"/>
                <w:szCs w:val="21"/>
              </w:rPr>
            </w:pPr>
            <w:r>
              <w:rPr>
                <w:rFonts w:hint="eastAsia" w:cs="Times New Roman" w:asciiTheme="minorEastAsia" w:hAnsiTheme="minorEastAsia" w:eastAsiaTheme="minorEastAsia"/>
                <w:color w:val="000000"/>
                <w:sz w:val="21"/>
                <w:szCs w:val="21"/>
                <w:lang w:val="en-US" w:eastAsia="zh-CN"/>
              </w:rPr>
              <w:t>4.</w:t>
            </w:r>
            <w:r>
              <w:rPr>
                <w:rFonts w:hint="eastAsia" w:cs="Times New Roman" w:asciiTheme="minorEastAsia" w:hAnsiTheme="minorEastAsia" w:eastAsiaTheme="minorEastAsia"/>
                <w:color w:val="000000"/>
                <w:sz w:val="21"/>
                <w:szCs w:val="21"/>
              </w:rPr>
              <w:t>2022年</w:t>
            </w:r>
            <w:r>
              <w:rPr>
                <w:rFonts w:hint="eastAsia" w:cs="Times New Roman" w:asciiTheme="minorEastAsia" w:hAnsiTheme="minorEastAsia" w:eastAsiaTheme="minorEastAsia"/>
                <w:color w:val="000000"/>
                <w:sz w:val="21"/>
                <w:szCs w:val="21"/>
                <w:lang w:val="en-US" w:eastAsia="zh-CN"/>
              </w:rPr>
              <w:t>9月</w:t>
            </w:r>
            <w:r>
              <w:rPr>
                <w:rFonts w:hint="eastAsia" w:cs="Times New Roman" w:asciiTheme="minorEastAsia" w:hAnsiTheme="minorEastAsia" w:eastAsiaTheme="minorEastAsia"/>
                <w:color w:val="000000"/>
                <w:sz w:val="21"/>
                <w:szCs w:val="21"/>
              </w:rPr>
              <w:t>，</w:t>
            </w:r>
            <w:r>
              <w:rPr>
                <w:rFonts w:hint="eastAsia" w:cs="Times New Roman" w:asciiTheme="minorEastAsia" w:hAnsiTheme="minorEastAsia" w:eastAsiaTheme="minorEastAsia"/>
                <w:color w:val="000000"/>
                <w:sz w:val="21"/>
                <w:szCs w:val="21"/>
                <w:lang w:val="en-US" w:eastAsia="zh-CN"/>
              </w:rPr>
              <w:t>带领学生参加</w:t>
            </w:r>
            <w:r>
              <w:rPr>
                <w:rFonts w:hint="eastAsia" w:cs="Times New Roman" w:asciiTheme="minorEastAsia" w:hAnsiTheme="minorEastAsia" w:eastAsiaTheme="minorEastAsia"/>
                <w:color w:val="000000"/>
                <w:sz w:val="21"/>
                <w:szCs w:val="21"/>
              </w:rPr>
              <w:t>湖南省首届旅游发展大会；</w:t>
            </w:r>
          </w:p>
          <w:p w14:paraId="0BC46EB9">
            <w:pPr>
              <w:snapToGrid w:val="0"/>
              <w:spacing w:line="300" w:lineRule="exact"/>
              <w:rPr>
                <w:rFonts w:hint="eastAsia" w:cs="Times New Roman" w:asciiTheme="minorEastAsia" w:hAnsiTheme="minorEastAsia" w:eastAsiaTheme="minorEastAsia"/>
                <w:color w:val="000000"/>
                <w:sz w:val="21"/>
                <w:szCs w:val="21"/>
                <w:lang w:eastAsia="zh-CN"/>
              </w:rPr>
            </w:pPr>
            <w:r>
              <w:rPr>
                <w:rFonts w:hint="eastAsia" w:cs="Times New Roman" w:asciiTheme="minorEastAsia" w:hAnsiTheme="minorEastAsia" w:eastAsiaTheme="minorEastAsia"/>
                <w:color w:val="000000"/>
                <w:sz w:val="21"/>
                <w:szCs w:val="21"/>
                <w:lang w:val="en-US" w:eastAsia="zh-CN"/>
              </w:rPr>
              <w:t>5.</w:t>
            </w:r>
            <w:r>
              <w:rPr>
                <w:rFonts w:hint="eastAsia" w:cs="Times New Roman" w:asciiTheme="minorEastAsia" w:hAnsiTheme="minorEastAsia" w:eastAsiaTheme="minorEastAsia"/>
                <w:color w:val="000000"/>
                <w:sz w:val="21"/>
                <w:szCs w:val="21"/>
              </w:rPr>
              <w:t>2023年3月，组织22级舞蹈系</w:t>
            </w:r>
            <w:r>
              <w:rPr>
                <w:rFonts w:hint="eastAsia" w:cs="Times New Roman" w:asciiTheme="minorEastAsia" w:hAnsiTheme="minorEastAsia" w:eastAsiaTheme="minorEastAsia"/>
                <w:color w:val="000000"/>
                <w:sz w:val="21"/>
                <w:szCs w:val="21"/>
                <w:lang w:val="en-US" w:eastAsia="zh-CN"/>
              </w:rPr>
              <w:t>学生</w:t>
            </w:r>
            <w:r>
              <w:rPr>
                <w:rFonts w:hint="eastAsia" w:cs="Times New Roman" w:asciiTheme="minorEastAsia" w:hAnsiTheme="minorEastAsia" w:eastAsiaTheme="minorEastAsia"/>
                <w:color w:val="000000"/>
                <w:sz w:val="21"/>
                <w:szCs w:val="21"/>
              </w:rPr>
              <w:t>观看了</w:t>
            </w:r>
            <w:r>
              <w:rPr>
                <w:rFonts w:hint="eastAsia" w:cs="Times New Roman" w:asciiTheme="minorEastAsia" w:hAnsiTheme="minorEastAsia" w:eastAsiaTheme="minorEastAsia"/>
                <w:color w:val="000000"/>
                <w:sz w:val="21"/>
                <w:szCs w:val="21"/>
                <w:lang w:eastAsia="zh-CN"/>
              </w:rPr>
              <w:t>《</w:t>
            </w:r>
            <w:r>
              <w:rPr>
                <w:rFonts w:hint="eastAsia" w:cs="Times New Roman" w:asciiTheme="minorEastAsia" w:hAnsiTheme="minorEastAsia" w:eastAsiaTheme="minorEastAsia"/>
                <w:color w:val="000000"/>
                <w:sz w:val="21"/>
                <w:szCs w:val="21"/>
              </w:rPr>
              <w:t>张家界千古情</w:t>
            </w:r>
            <w:r>
              <w:rPr>
                <w:rFonts w:hint="eastAsia" w:cs="Times New Roman" w:asciiTheme="minorEastAsia" w:hAnsiTheme="minorEastAsia" w:eastAsiaTheme="minorEastAsia"/>
                <w:color w:val="000000"/>
                <w:sz w:val="21"/>
                <w:szCs w:val="21"/>
                <w:lang w:eastAsia="zh-CN"/>
              </w:rPr>
              <w:t>》；</w:t>
            </w:r>
          </w:p>
          <w:p w14:paraId="09C8FCCE">
            <w:pPr>
              <w:snapToGrid w:val="0"/>
              <w:spacing w:line="300" w:lineRule="exact"/>
              <w:rPr>
                <w:rFonts w:hint="eastAsia" w:cs="Times New Roman" w:asciiTheme="minorEastAsia" w:hAnsiTheme="minorEastAsia" w:eastAsiaTheme="minorEastAsia"/>
                <w:color w:val="000000"/>
                <w:sz w:val="21"/>
                <w:szCs w:val="21"/>
                <w:lang w:val="en-US" w:eastAsia="zh-CN"/>
              </w:rPr>
            </w:pPr>
            <w:r>
              <w:rPr>
                <w:rFonts w:hint="eastAsia" w:cs="Times New Roman" w:asciiTheme="minorEastAsia" w:hAnsiTheme="minorEastAsia" w:eastAsiaTheme="minorEastAsia"/>
                <w:color w:val="000000"/>
                <w:sz w:val="21"/>
                <w:szCs w:val="21"/>
                <w:lang w:val="en-US" w:eastAsia="zh-CN"/>
              </w:rPr>
              <w:t>6.</w:t>
            </w:r>
            <w:r>
              <w:rPr>
                <w:rFonts w:hint="default" w:cs="Times New Roman" w:asciiTheme="minorEastAsia" w:hAnsiTheme="minorEastAsia" w:eastAsiaTheme="minorEastAsia"/>
                <w:color w:val="000000"/>
                <w:sz w:val="21"/>
                <w:szCs w:val="21"/>
                <w:lang w:val="en-US" w:eastAsia="zh-CN"/>
              </w:rPr>
              <w:t>2023年6月，参加张家界第六届国际旅游诗歌节”行吟中国“诗歌朗诵晚会</w:t>
            </w:r>
            <w:r>
              <w:rPr>
                <w:rFonts w:hint="eastAsia" w:cs="Times New Roman" w:asciiTheme="minorEastAsia" w:hAnsiTheme="minorEastAsia" w:eastAsiaTheme="minorEastAsia"/>
                <w:color w:val="000000"/>
                <w:sz w:val="21"/>
                <w:szCs w:val="21"/>
                <w:lang w:val="en-US" w:eastAsia="zh-CN"/>
              </w:rPr>
              <w:t>，编创节目《一棵大树》；</w:t>
            </w:r>
          </w:p>
          <w:p w14:paraId="6C0A3133">
            <w:pPr>
              <w:snapToGrid w:val="0"/>
              <w:spacing w:line="300" w:lineRule="exact"/>
              <w:rPr>
                <w:rFonts w:hint="default" w:cs="Times New Roman" w:asciiTheme="minorEastAsia" w:hAnsiTheme="minorEastAsia" w:eastAsiaTheme="minorEastAsia"/>
                <w:color w:val="000000"/>
                <w:sz w:val="21"/>
                <w:szCs w:val="21"/>
                <w:lang w:val="en-US" w:eastAsia="zh-CN"/>
              </w:rPr>
            </w:pPr>
            <w:r>
              <w:rPr>
                <w:rFonts w:hint="eastAsia" w:cs="Times New Roman" w:asciiTheme="minorEastAsia" w:hAnsiTheme="minorEastAsia" w:eastAsiaTheme="minorEastAsia"/>
                <w:color w:val="000000"/>
                <w:sz w:val="21"/>
                <w:szCs w:val="21"/>
                <w:lang w:val="en-US" w:eastAsia="zh-CN"/>
              </w:rPr>
              <w:t>7.</w:t>
            </w:r>
            <w:r>
              <w:rPr>
                <w:rFonts w:hint="default" w:cs="Times New Roman" w:asciiTheme="minorEastAsia" w:hAnsiTheme="minorEastAsia" w:eastAsiaTheme="minorEastAsia"/>
                <w:color w:val="000000"/>
                <w:sz w:val="21"/>
                <w:szCs w:val="21"/>
                <w:lang w:val="en-US" w:eastAsia="zh-CN"/>
              </w:rPr>
              <w:t>2023年9月，参加2023年中国农民丰收节</w:t>
            </w:r>
            <w:r>
              <w:rPr>
                <w:rFonts w:hint="eastAsia" w:cs="Times New Roman" w:asciiTheme="minorEastAsia" w:hAnsiTheme="minorEastAsia" w:eastAsiaTheme="minorEastAsia"/>
                <w:color w:val="000000"/>
                <w:sz w:val="21"/>
                <w:szCs w:val="21"/>
                <w:lang w:val="en-US" w:eastAsia="zh-CN"/>
              </w:rPr>
              <w:t>湖南主会场，选送节目《逗虎》；</w:t>
            </w:r>
          </w:p>
          <w:p w14:paraId="64606BD2">
            <w:pPr>
              <w:snapToGrid w:val="0"/>
              <w:spacing w:line="300" w:lineRule="exact"/>
              <w:rPr>
                <w:rFonts w:hint="eastAsia" w:cs="Times New Roman" w:asciiTheme="minorEastAsia" w:hAnsiTheme="minorEastAsia" w:eastAsiaTheme="minorEastAsia"/>
                <w:color w:val="000000"/>
                <w:sz w:val="21"/>
                <w:szCs w:val="21"/>
              </w:rPr>
            </w:pPr>
            <w:r>
              <w:rPr>
                <w:rFonts w:hint="eastAsia" w:cs="Times New Roman" w:asciiTheme="minorEastAsia" w:hAnsiTheme="minorEastAsia" w:eastAsiaTheme="minorEastAsia"/>
                <w:color w:val="000000"/>
                <w:sz w:val="21"/>
                <w:szCs w:val="21"/>
                <w:lang w:val="en-US" w:eastAsia="zh-CN"/>
              </w:rPr>
              <w:t>8.</w:t>
            </w:r>
            <w:r>
              <w:rPr>
                <w:rFonts w:hint="eastAsia" w:cs="Times New Roman" w:asciiTheme="minorEastAsia" w:hAnsiTheme="minorEastAsia" w:eastAsiaTheme="minorEastAsia"/>
                <w:color w:val="000000"/>
                <w:sz w:val="21"/>
                <w:szCs w:val="21"/>
              </w:rPr>
              <w:t>2023年</w:t>
            </w:r>
            <w:r>
              <w:rPr>
                <w:rFonts w:hint="eastAsia" w:cs="Times New Roman" w:asciiTheme="minorEastAsia" w:hAnsiTheme="minorEastAsia" w:eastAsiaTheme="minorEastAsia"/>
                <w:color w:val="000000"/>
                <w:sz w:val="21"/>
                <w:szCs w:val="21"/>
                <w:lang w:val="en-US" w:eastAsia="zh-CN"/>
              </w:rPr>
              <w:t>9月</w:t>
            </w:r>
            <w:r>
              <w:rPr>
                <w:rFonts w:hint="eastAsia" w:cs="Times New Roman" w:asciiTheme="minorEastAsia" w:hAnsiTheme="minorEastAsia" w:eastAsiaTheme="minorEastAsia"/>
                <w:color w:val="000000"/>
                <w:sz w:val="21"/>
                <w:szCs w:val="21"/>
              </w:rPr>
              <w:t>，</w:t>
            </w:r>
            <w:r>
              <w:rPr>
                <w:rFonts w:hint="eastAsia" w:cs="Times New Roman" w:asciiTheme="minorEastAsia" w:hAnsiTheme="minorEastAsia" w:eastAsiaTheme="minorEastAsia"/>
                <w:color w:val="000000"/>
                <w:sz w:val="21"/>
                <w:szCs w:val="21"/>
                <w:lang w:val="en-US" w:eastAsia="zh-CN"/>
              </w:rPr>
              <w:t>参加</w:t>
            </w:r>
            <w:r>
              <w:rPr>
                <w:rFonts w:hint="eastAsia" w:cs="Times New Roman" w:asciiTheme="minorEastAsia" w:hAnsiTheme="minorEastAsia" w:eastAsiaTheme="minorEastAsia"/>
                <w:color w:val="000000"/>
                <w:sz w:val="21"/>
                <w:szCs w:val="21"/>
              </w:rPr>
              <w:t>张家界市第二十届森保节（张家界市首届旅发大会）</w:t>
            </w:r>
            <w:r>
              <w:rPr>
                <w:rFonts w:hint="eastAsia" w:cs="Times New Roman" w:asciiTheme="minorEastAsia" w:hAnsiTheme="minorEastAsia" w:eastAsiaTheme="minorEastAsia"/>
                <w:color w:val="000000"/>
                <w:sz w:val="21"/>
                <w:szCs w:val="21"/>
                <w:lang w:eastAsia="zh-CN"/>
              </w:rPr>
              <w:t>，</w:t>
            </w:r>
            <w:r>
              <w:rPr>
                <w:rFonts w:hint="eastAsia" w:cs="Times New Roman" w:asciiTheme="minorEastAsia" w:hAnsiTheme="minorEastAsia" w:eastAsiaTheme="minorEastAsia"/>
                <w:color w:val="000000"/>
                <w:sz w:val="21"/>
                <w:szCs w:val="21"/>
                <w:lang w:val="en-US" w:eastAsia="zh-CN"/>
              </w:rPr>
              <w:t>担任节目编导</w:t>
            </w:r>
            <w:r>
              <w:rPr>
                <w:rFonts w:hint="eastAsia" w:cs="Times New Roman" w:asciiTheme="minorEastAsia" w:hAnsiTheme="minorEastAsia" w:eastAsiaTheme="minorEastAsia"/>
                <w:color w:val="000000"/>
                <w:sz w:val="21"/>
                <w:szCs w:val="21"/>
              </w:rPr>
              <w:t>；</w:t>
            </w:r>
          </w:p>
          <w:p w14:paraId="5DE8DE04">
            <w:pPr>
              <w:snapToGrid w:val="0"/>
              <w:spacing w:line="300" w:lineRule="exact"/>
              <w:rPr>
                <w:rFonts w:hint="eastAsia" w:cs="Times New Roman" w:asciiTheme="minorEastAsia" w:hAnsiTheme="minorEastAsia" w:eastAsiaTheme="minorEastAsia"/>
                <w:color w:val="000000"/>
                <w:sz w:val="21"/>
                <w:szCs w:val="21"/>
              </w:rPr>
            </w:pPr>
            <w:r>
              <w:rPr>
                <w:rFonts w:hint="eastAsia" w:cs="Times New Roman" w:asciiTheme="minorEastAsia" w:hAnsiTheme="minorEastAsia" w:eastAsiaTheme="minorEastAsia"/>
                <w:color w:val="000000"/>
                <w:sz w:val="21"/>
                <w:szCs w:val="21"/>
                <w:lang w:val="en-US" w:eastAsia="zh-CN"/>
              </w:rPr>
              <w:t>9.</w:t>
            </w:r>
            <w:r>
              <w:rPr>
                <w:rFonts w:hint="default" w:cs="Times New Roman" w:asciiTheme="minorEastAsia" w:hAnsiTheme="minorEastAsia" w:eastAsiaTheme="minorEastAsia"/>
                <w:color w:val="000000"/>
                <w:sz w:val="21"/>
                <w:szCs w:val="21"/>
                <w:lang w:val="en-US" w:eastAsia="zh-CN"/>
              </w:rPr>
              <w:t>2023年10月，参加吉首大学校65周年校庆，</w:t>
            </w:r>
            <w:bookmarkStart w:id="1" w:name="OLE_LINK8"/>
            <w:r>
              <w:rPr>
                <w:rFonts w:hint="eastAsia" w:cs="Times New Roman" w:asciiTheme="minorEastAsia" w:hAnsiTheme="minorEastAsia" w:eastAsiaTheme="minorEastAsia"/>
                <w:color w:val="000000"/>
                <w:sz w:val="21"/>
                <w:szCs w:val="21"/>
                <w:lang w:val="en-US" w:eastAsia="zh-CN"/>
              </w:rPr>
              <w:t>编创节目</w:t>
            </w:r>
            <w:r>
              <w:rPr>
                <w:rFonts w:hint="default" w:cs="Times New Roman" w:asciiTheme="minorEastAsia" w:hAnsiTheme="minorEastAsia" w:eastAsiaTheme="minorEastAsia"/>
                <w:color w:val="000000"/>
                <w:sz w:val="21"/>
                <w:szCs w:val="21"/>
                <w:lang w:val="en-US" w:eastAsia="zh-CN"/>
              </w:rPr>
              <w:t>《英雄赞歌》</w:t>
            </w:r>
            <w:bookmarkEnd w:id="1"/>
            <w:r>
              <w:rPr>
                <w:rFonts w:hint="eastAsia" w:cs="Times New Roman" w:asciiTheme="minorEastAsia" w:hAnsiTheme="minorEastAsia" w:eastAsiaTheme="minorEastAsia"/>
                <w:color w:val="000000"/>
                <w:sz w:val="21"/>
                <w:szCs w:val="21"/>
                <w:lang w:val="en-US" w:eastAsia="zh-CN"/>
              </w:rPr>
              <w:t>；</w:t>
            </w:r>
          </w:p>
          <w:p w14:paraId="1EFFCC79">
            <w:pPr>
              <w:snapToGrid w:val="0"/>
              <w:spacing w:line="300" w:lineRule="exact"/>
              <w:rPr>
                <w:rFonts w:hint="eastAsia" w:cs="Times New Roman" w:asciiTheme="minorEastAsia" w:hAnsiTheme="minorEastAsia" w:eastAsiaTheme="minorEastAsia"/>
                <w:color w:val="000000"/>
                <w:sz w:val="21"/>
                <w:szCs w:val="21"/>
                <w:lang w:val="en-US" w:eastAsia="zh-CN"/>
              </w:rPr>
            </w:pPr>
            <w:r>
              <w:rPr>
                <w:rFonts w:hint="eastAsia" w:cs="Times New Roman" w:asciiTheme="minorEastAsia" w:hAnsiTheme="minorEastAsia" w:eastAsiaTheme="minorEastAsia"/>
                <w:color w:val="000000"/>
                <w:sz w:val="21"/>
                <w:szCs w:val="21"/>
                <w:lang w:val="en-US" w:eastAsia="zh-CN"/>
              </w:rPr>
              <w:t>10.</w:t>
            </w:r>
            <w:r>
              <w:rPr>
                <w:rFonts w:hint="eastAsia" w:cs="Times New Roman" w:asciiTheme="minorEastAsia" w:hAnsiTheme="minorEastAsia" w:eastAsiaTheme="minorEastAsia"/>
                <w:color w:val="000000"/>
                <w:sz w:val="21"/>
                <w:szCs w:val="21"/>
              </w:rPr>
              <w:t>2023年</w:t>
            </w:r>
            <w:r>
              <w:rPr>
                <w:rFonts w:hint="eastAsia" w:cs="Times New Roman" w:asciiTheme="minorEastAsia" w:hAnsiTheme="minorEastAsia" w:eastAsiaTheme="minorEastAsia"/>
                <w:color w:val="000000"/>
                <w:sz w:val="21"/>
                <w:szCs w:val="21"/>
                <w:lang w:val="en-US" w:eastAsia="zh-CN"/>
              </w:rPr>
              <w:t>11月</w:t>
            </w:r>
            <w:r>
              <w:rPr>
                <w:rFonts w:hint="eastAsia" w:cs="Times New Roman" w:asciiTheme="minorEastAsia" w:hAnsiTheme="minorEastAsia" w:eastAsiaTheme="minorEastAsia"/>
                <w:color w:val="000000"/>
                <w:sz w:val="21"/>
                <w:szCs w:val="21"/>
              </w:rPr>
              <w:t>，</w:t>
            </w:r>
            <w:r>
              <w:rPr>
                <w:rFonts w:hint="eastAsia" w:cs="Times New Roman" w:asciiTheme="minorEastAsia" w:hAnsiTheme="minorEastAsia" w:eastAsiaTheme="minorEastAsia"/>
                <w:color w:val="000000"/>
                <w:sz w:val="21"/>
                <w:szCs w:val="21"/>
                <w:lang w:val="en-US" w:eastAsia="zh-CN"/>
              </w:rPr>
              <w:t>参加</w:t>
            </w:r>
            <w:r>
              <w:rPr>
                <w:rFonts w:hint="eastAsia" w:cs="Times New Roman" w:asciiTheme="minorEastAsia" w:hAnsiTheme="minorEastAsia" w:eastAsiaTheme="minorEastAsia"/>
                <w:color w:val="000000"/>
                <w:sz w:val="21"/>
                <w:szCs w:val="21"/>
              </w:rPr>
              <w:t>张家界市非遗进景区活动</w:t>
            </w:r>
            <w:r>
              <w:rPr>
                <w:rFonts w:hint="eastAsia" w:cs="Times New Roman" w:asciiTheme="minorEastAsia" w:hAnsiTheme="minorEastAsia" w:eastAsiaTheme="minorEastAsia"/>
                <w:color w:val="000000"/>
                <w:sz w:val="21"/>
                <w:szCs w:val="21"/>
                <w:lang w:eastAsia="zh-CN"/>
              </w:rPr>
              <w:t>，</w:t>
            </w:r>
            <w:r>
              <w:rPr>
                <w:rFonts w:hint="eastAsia" w:cs="Times New Roman" w:asciiTheme="minorEastAsia" w:hAnsiTheme="minorEastAsia" w:eastAsiaTheme="minorEastAsia"/>
                <w:color w:val="000000"/>
                <w:sz w:val="21"/>
                <w:szCs w:val="21"/>
                <w:lang w:val="en-US" w:eastAsia="zh-CN"/>
              </w:rPr>
              <w:t>担任</w:t>
            </w:r>
            <w:r>
              <w:rPr>
                <w:rFonts w:hint="eastAsia" w:cs="Times New Roman" w:asciiTheme="minorEastAsia" w:hAnsiTheme="minorEastAsia" w:eastAsiaTheme="minorEastAsia"/>
                <w:color w:val="000000"/>
                <w:sz w:val="21"/>
                <w:szCs w:val="21"/>
              </w:rPr>
              <w:t>指导教师；</w:t>
            </w:r>
          </w:p>
          <w:p w14:paraId="5759D48A">
            <w:pPr>
              <w:snapToGrid w:val="0"/>
              <w:spacing w:line="300" w:lineRule="exact"/>
              <w:rPr>
                <w:rFonts w:hint="eastAsia" w:cs="Times New Roman" w:asciiTheme="minorEastAsia" w:hAnsiTheme="minorEastAsia" w:eastAsiaTheme="minorEastAsia"/>
                <w:color w:val="000000"/>
                <w:sz w:val="21"/>
                <w:szCs w:val="21"/>
                <w:lang w:val="en-US" w:eastAsia="zh-CN"/>
              </w:rPr>
            </w:pPr>
            <w:r>
              <w:rPr>
                <w:rFonts w:hint="eastAsia" w:cs="Times New Roman" w:asciiTheme="minorEastAsia" w:hAnsiTheme="minorEastAsia" w:eastAsiaTheme="minorEastAsia"/>
                <w:color w:val="000000"/>
                <w:sz w:val="21"/>
                <w:szCs w:val="21"/>
                <w:lang w:val="en-US" w:eastAsia="zh-CN"/>
              </w:rPr>
              <w:t>11.</w:t>
            </w:r>
            <w:r>
              <w:rPr>
                <w:rFonts w:hint="default" w:cs="Times New Roman" w:asciiTheme="minorEastAsia" w:hAnsiTheme="minorEastAsia" w:eastAsiaTheme="minorEastAsia"/>
                <w:color w:val="000000"/>
                <w:sz w:val="21"/>
                <w:szCs w:val="21"/>
                <w:lang w:val="en-US" w:eastAsia="zh-CN"/>
              </w:rPr>
              <w:t>2023年11月，参加湖南省高校民族民间舞教学经验交流会，编创土家族教材《铜铃舞》进行展演</w:t>
            </w:r>
            <w:r>
              <w:rPr>
                <w:rFonts w:hint="eastAsia" w:cs="Times New Roman" w:asciiTheme="minorEastAsia" w:hAnsiTheme="minorEastAsia" w:eastAsiaTheme="minorEastAsia"/>
                <w:color w:val="000000"/>
                <w:sz w:val="21"/>
                <w:szCs w:val="21"/>
                <w:lang w:val="en-US" w:eastAsia="zh-CN"/>
              </w:rPr>
              <w:t>；</w:t>
            </w:r>
          </w:p>
          <w:p w14:paraId="5056402D">
            <w:pPr>
              <w:snapToGrid w:val="0"/>
              <w:spacing w:line="300" w:lineRule="exact"/>
              <w:rPr>
                <w:rFonts w:hint="eastAsia" w:cs="Times New Roman" w:asciiTheme="minorEastAsia" w:hAnsiTheme="minorEastAsia" w:eastAsiaTheme="minorEastAsia"/>
                <w:color w:val="000000"/>
                <w:sz w:val="21"/>
                <w:szCs w:val="21"/>
              </w:rPr>
            </w:pPr>
            <w:r>
              <w:rPr>
                <w:rFonts w:hint="eastAsia" w:cs="Times New Roman" w:asciiTheme="minorEastAsia" w:hAnsiTheme="minorEastAsia" w:eastAsiaTheme="minorEastAsia"/>
                <w:color w:val="000000"/>
                <w:sz w:val="21"/>
                <w:szCs w:val="21"/>
                <w:lang w:val="en-US" w:eastAsia="zh-CN"/>
              </w:rPr>
              <w:t>12.</w:t>
            </w:r>
            <w:r>
              <w:rPr>
                <w:rFonts w:hint="eastAsia" w:cs="Times New Roman" w:asciiTheme="minorEastAsia" w:hAnsiTheme="minorEastAsia" w:eastAsiaTheme="minorEastAsia"/>
                <w:color w:val="000000"/>
                <w:sz w:val="21"/>
                <w:szCs w:val="21"/>
              </w:rPr>
              <w:t>2024年</w:t>
            </w:r>
            <w:r>
              <w:rPr>
                <w:rFonts w:hint="eastAsia" w:cs="Times New Roman" w:asciiTheme="minorEastAsia" w:hAnsiTheme="minorEastAsia" w:eastAsiaTheme="minorEastAsia"/>
                <w:color w:val="000000"/>
                <w:sz w:val="21"/>
                <w:szCs w:val="21"/>
                <w:lang w:val="en-US" w:eastAsia="zh-CN"/>
              </w:rPr>
              <w:t>5月</w:t>
            </w:r>
            <w:r>
              <w:rPr>
                <w:rFonts w:hint="eastAsia" w:cs="Times New Roman" w:asciiTheme="minorEastAsia" w:hAnsiTheme="minorEastAsia" w:eastAsiaTheme="minorEastAsia"/>
                <w:color w:val="000000"/>
                <w:sz w:val="21"/>
                <w:szCs w:val="21"/>
              </w:rPr>
              <w:t>，</w:t>
            </w:r>
            <w:r>
              <w:rPr>
                <w:rFonts w:hint="eastAsia" w:cs="Times New Roman" w:asciiTheme="minorEastAsia" w:hAnsiTheme="minorEastAsia" w:eastAsiaTheme="minorEastAsia"/>
                <w:color w:val="000000"/>
                <w:sz w:val="21"/>
                <w:szCs w:val="21"/>
                <w:lang w:val="en-US" w:eastAsia="zh-CN"/>
              </w:rPr>
              <w:t>参加</w:t>
            </w:r>
            <w:r>
              <w:rPr>
                <w:rFonts w:hint="eastAsia" w:cs="Times New Roman" w:asciiTheme="minorEastAsia" w:hAnsiTheme="minorEastAsia" w:eastAsiaTheme="minorEastAsia"/>
                <w:color w:val="000000"/>
                <w:sz w:val="21"/>
                <w:szCs w:val="21"/>
              </w:rPr>
              <w:t>轻骑队非遗进景区活动</w:t>
            </w:r>
            <w:r>
              <w:rPr>
                <w:rFonts w:hint="eastAsia" w:cs="Times New Roman" w:asciiTheme="minorEastAsia" w:hAnsiTheme="minorEastAsia" w:eastAsiaTheme="minorEastAsia"/>
                <w:color w:val="000000"/>
                <w:sz w:val="21"/>
                <w:szCs w:val="21"/>
                <w:lang w:eastAsia="zh-CN"/>
              </w:rPr>
              <w:t>，</w:t>
            </w:r>
            <w:r>
              <w:rPr>
                <w:rFonts w:hint="eastAsia" w:cs="Times New Roman" w:asciiTheme="minorEastAsia" w:hAnsiTheme="minorEastAsia" w:eastAsiaTheme="minorEastAsia"/>
                <w:color w:val="000000"/>
                <w:sz w:val="21"/>
                <w:szCs w:val="21"/>
                <w:lang w:val="en-US" w:eastAsia="zh-CN"/>
              </w:rPr>
              <w:t>担任</w:t>
            </w:r>
            <w:r>
              <w:rPr>
                <w:rFonts w:hint="eastAsia" w:cs="Times New Roman" w:asciiTheme="minorEastAsia" w:hAnsiTheme="minorEastAsia" w:eastAsiaTheme="minorEastAsia"/>
                <w:color w:val="000000"/>
                <w:sz w:val="21"/>
                <w:szCs w:val="21"/>
              </w:rPr>
              <w:t>指导教师；</w:t>
            </w:r>
          </w:p>
          <w:p w14:paraId="4B9E41B1">
            <w:pPr>
              <w:snapToGrid w:val="0"/>
              <w:spacing w:line="300" w:lineRule="exact"/>
              <w:rPr>
                <w:rFonts w:hint="eastAsia" w:cs="Times New Roman" w:asciiTheme="minorEastAsia" w:hAnsiTheme="minorEastAsia" w:eastAsiaTheme="minorEastAsia"/>
                <w:color w:val="000000"/>
                <w:sz w:val="21"/>
                <w:szCs w:val="21"/>
                <w:lang w:val="en-US" w:eastAsia="zh-CN"/>
              </w:rPr>
            </w:pPr>
            <w:r>
              <w:rPr>
                <w:rFonts w:hint="eastAsia" w:cs="Times New Roman" w:asciiTheme="minorEastAsia" w:hAnsiTheme="minorEastAsia" w:eastAsiaTheme="minorEastAsia"/>
                <w:color w:val="000000"/>
                <w:sz w:val="21"/>
                <w:szCs w:val="21"/>
                <w:lang w:val="en-US" w:eastAsia="zh-CN"/>
              </w:rPr>
              <w:t>13.</w:t>
            </w:r>
            <w:r>
              <w:rPr>
                <w:rFonts w:hint="eastAsia" w:cs="Times New Roman" w:asciiTheme="minorEastAsia" w:hAnsiTheme="minorEastAsia" w:eastAsiaTheme="minorEastAsia"/>
                <w:color w:val="000000"/>
                <w:sz w:val="21"/>
                <w:szCs w:val="21"/>
              </w:rPr>
              <w:t>2024年</w:t>
            </w:r>
            <w:r>
              <w:rPr>
                <w:rFonts w:hint="eastAsia" w:cs="Times New Roman" w:asciiTheme="minorEastAsia" w:hAnsiTheme="minorEastAsia" w:eastAsiaTheme="minorEastAsia"/>
                <w:color w:val="000000"/>
                <w:sz w:val="21"/>
                <w:szCs w:val="21"/>
                <w:lang w:val="en-US" w:eastAsia="zh-CN"/>
              </w:rPr>
              <w:t>9月</w:t>
            </w:r>
            <w:r>
              <w:rPr>
                <w:rFonts w:hint="eastAsia" w:cs="Times New Roman" w:asciiTheme="minorEastAsia" w:hAnsiTheme="minorEastAsia" w:eastAsiaTheme="minorEastAsia"/>
                <w:color w:val="000000"/>
                <w:sz w:val="21"/>
                <w:szCs w:val="21"/>
              </w:rPr>
              <w:t>，</w:t>
            </w:r>
            <w:r>
              <w:rPr>
                <w:rFonts w:hint="eastAsia" w:cs="Times New Roman" w:asciiTheme="minorEastAsia" w:hAnsiTheme="minorEastAsia" w:eastAsiaTheme="minorEastAsia"/>
                <w:color w:val="000000"/>
                <w:sz w:val="21"/>
                <w:szCs w:val="21"/>
                <w:lang w:val="en-US" w:eastAsia="zh-CN"/>
              </w:rPr>
              <w:t>参加</w:t>
            </w:r>
            <w:r>
              <w:rPr>
                <w:rFonts w:hint="eastAsia" w:cs="Times New Roman" w:asciiTheme="minorEastAsia" w:hAnsiTheme="minorEastAsia" w:eastAsiaTheme="minorEastAsia"/>
                <w:color w:val="000000"/>
                <w:sz w:val="21"/>
                <w:szCs w:val="21"/>
              </w:rPr>
              <w:t>张家界市第二届旅游发展大会</w:t>
            </w:r>
            <w:r>
              <w:rPr>
                <w:rFonts w:hint="eastAsia" w:cs="Times New Roman" w:asciiTheme="minorEastAsia" w:hAnsiTheme="minorEastAsia" w:eastAsiaTheme="minorEastAsia"/>
                <w:color w:val="000000"/>
                <w:sz w:val="21"/>
                <w:szCs w:val="21"/>
                <w:lang w:eastAsia="zh-CN"/>
              </w:rPr>
              <w:t>，</w:t>
            </w:r>
            <w:r>
              <w:rPr>
                <w:rFonts w:hint="eastAsia" w:cs="Times New Roman" w:asciiTheme="minorEastAsia" w:hAnsiTheme="minorEastAsia" w:eastAsiaTheme="minorEastAsia"/>
                <w:color w:val="000000"/>
                <w:sz w:val="21"/>
                <w:szCs w:val="21"/>
                <w:lang w:val="en-US" w:eastAsia="zh-CN"/>
              </w:rPr>
              <w:t>担任节目编导；</w:t>
            </w:r>
          </w:p>
          <w:p w14:paraId="66233654">
            <w:pPr>
              <w:snapToGrid w:val="0"/>
              <w:spacing w:line="300" w:lineRule="exact"/>
              <w:rPr>
                <w:rFonts w:hint="eastAsia" w:cs="Times New Roman" w:asciiTheme="minorEastAsia" w:hAnsiTheme="minorEastAsia" w:eastAsiaTheme="minorEastAsia"/>
                <w:color w:val="000000"/>
                <w:sz w:val="21"/>
                <w:szCs w:val="21"/>
                <w:lang w:val="en-US" w:eastAsia="zh-CN"/>
              </w:rPr>
            </w:pPr>
            <w:r>
              <w:rPr>
                <w:rFonts w:hint="eastAsia" w:cs="Times New Roman" w:asciiTheme="minorEastAsia" w:hAnsiTheme="minorEastAsia" w:eastAsiaTheme="minorEastAsia"/>
                <w:color w:val="000000"/>
                <w:sz w:val="21"/>
                <w:szCs w:val="21"/>
                <w:lang w:val="en-US" w:eastAsia="zh-CN"/>
              </w:rPr>
              <w:t>14.2024年4月，组织并带领了22级舞蹈系学生去河南见习，与郑州工程技术学院舞蹈系学生进行了交流；</w:t>
            </w:r>
          </w:p>
          <w:p w14:paraId="6C58D713">
            <w:pPr>
              <w:snapToGrid w:val="0"/>
              <w:spacing w:line="300" w:lineRule="exact"/>
              <w:rPr>
                <w:rFonts w:hint="eastAsia" w:cs="Times New Roman" w:asciiTheme="minorEastAsia" w:hAnsiTheme="minorEastAsia" w:eastAsiaTheme="minorEastAsia"/>
                <w:color w:val="000000"/>
                <w:sz w:val="21"/>
                <w:szCs w:val="21"/>
                <w:lang w:val="en-US" w:eastAsia="zh-CN"/>
              </w:rPr>
            </w:pPr>
            <w:r>
              <w:rPr>
                <w:rFonts w:hint="eastAsia" w:cs="Times New Roman" w:asciiTheme="minorEastAsia" w:hAnsiTheme="minorEastAsia" w:eastAsiaTheme="minorEastAsia"/>
                <w:color w:val="000000"/>
                <w:sz w:val="21"/>
                <w:szCs w:val="21"/>
                <w:lang w:val="en-US" w:eastAsia="zh-CN"/>
              </w:rPr>
              <w:t>15.</w:t>
            </w:r>
            <w:r>
              <w:rPr>
                <w:rFonts w:hint="default" w:cs="Times New Roman" w:asciiTheme="minorEastAsia" w:hAnsiTheme="minorEastAsia" w:eastAsiaTheme="minorEastAsia"/>
                <w:color w:val="000000"/>
                <w:sz w:val="21"/>
                <w:szCs w:val="21"/>
                <w:lang w:val="en-US" w:eastAsia="zh-CN"/>
              </w:rPr>
              <w:t>2011年至2024年指导学生舞蹈毕业晚会、舞蹈毕业专场以及元旦汇演数20场</w:t>
            </w:r>
            <w:r>
              <w:rPr>
                <w:rFonts w:hint="eastAsia" w:cs="Times New Roman" w:asciiTheme="minorEastAsia" w:hAnsiTheme="minorEastAsia" w:eastAsiaTheme="minorEastAsia"/>
                <w:color w:val="000000"/>
                <w:sz w:val="21"/>
                <w:szCs w:val="21"/>
                <w:lang w:val="en-US" w:eastAsia="zh-CN"/>
              </w:rPr>
              <w:t>。</w:t>
            </w:r>
            <w:bookmarkEnd w:id="0"/>
          </w:p>
          <w:p w14:paraId="45830C47">
            <w:pPr>
              <w:snapToGrid w:val="0"/>
              <w:spacing w:line="300" w:lineRule="exact"/>
              <w:rPr>
                <w:rFonts w:hint="eastAsia" w:cs="Times New Roman" w:asciiTheme="minorEastAsia" w:hAnsiTheme="minorEastAsia" w:eastAsiaTheme="minorEastAsia"/>
                <w:color w:val="000000"/>
                <w:sz w:val="21"/>
                <w:szCs w:val="21"/>
                <w:lang w:val="en-US" w:eastAsia="zh-CN"/>
              </w:rPr>
            </w:pPr>
          </w:p>
        </w:tc>
      </w:tr>
    </w:tbl>
    <w:p w14:paraId="1F4766C5">
      <w:pPr>
        <w:rPr>
          <w:sz w:val="24"/>
        </w:rPr>
      </w:pPr>
      <w:r>
        <w:rPr>
          <w:rFonts w:hint="eastAsia"/>
          <w:sz w:val="24"/>
        </w:rPr>
        <w:t xml:space="preserve">                                    </w:t>
      </w:r>
    </w:p>
    <w:p w14:paraId="578168A3">
      <w:pPr>
        <w:rPr>
          <w:sz w:val="28"/>
          <w:szCs w:val="28"/>
        </w:rPr>
      </w:pPr>
      <w:r>
        <w:rPr>
          <w:rFonts w:hint="eastAsia" w:hAnsi="宋体"/>
          <w:color w:val="000000"/>
          <w:sz w:val="24"/>
        </w:rPr>
        <w:t>本人</w:t>
      </w:r>
      <w:r>
        <w:rPr>
          <w:rFonts w:hAnsi="宋体"/>
          <w:color w:val="000000"/>
          <w:sz w:val="24"/>
        </w:rPr>
        <w:t>签字：</w:t>
      </w:r>
      <w:r>
        <w:rPr>
          <w:rFonts w:hint="eastAsia" w:hAnsi="宋体"/>
          <w:color w:val="000000"/>
          <w:sz w:val="24"/>
        </w:rPr>
        <w:t xml:space="preserve">   </w:t>
      </w:r>
      <w:r>
        <w:rPr>
          <w:sz w:val="24"/>
        </w:rPr>
        <w:t xml:space="preserve">             </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 xml:space="preserve">       </w:t>
      </w:r>
      <w:r>
        <w:rPr>
          <w:color w:val="000000"/>
          <w:sz w:val="24"/>
        </w:rPr>
        <w:t>年    月     日</w:t>
      </w:r>
    </w:p>
    <w:sectPr>
      <w:pgSz w:w="11906" w:h="16838"/>
      <w:pgMar w:top="1120" w:right="1800" w:bottom="115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简体">
    <w:altName w:val="宋体"/>
    <w:panose1 w:val="02010601030101010101"/>
    <w:charset w:val="86"/>
    <w:family w:val="script"/>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jb3VudCI6MywiaGRpZCI6ImIyYTQ1MzFmZDE2MjMxNDYwOGI0MjM3NTk3YmIyYTI0IiwidXNlckNvdW50IjoyfQ=="/>
  </w:docVars>
  <w:rsids>
    <w:rsidRoot w:val="04C26E12"/>
    <w:rsid w:val="00001DD5"/>
    <w:rsid w:val="00002360"/>
    <w:rsid w:val="0000262E"/>
    <w:rsid w:val="00002F1A"/>
    <w:rsid w:val="00003B6A"/>
    <w:rsid w:val="00004479"/>
    <w:rsid w:val="00006395"/>
    <w:rsid w:val="000079D6"/>
    <w:rsid w:val="00007AF0"/>
    <w:rsid w:val="00010352"/>
    <w:rsid w:val="00010659"/>
    <w:rsid w:val="000124C1"/>
    <w:rsid w:val="00012D1D"/>
    <w:rsid w:val="0001376B"/>
    <w:rsid w:val="00017804"/>
    <w:rsid w:val="00017A0D"/>
    <w:rsid w:val="00021C2B"/>
    <w:rsid w:val="000228C4"/>
    <w:rsid w:val="00022C9F"/>
    <w:rsid w:val="0002343F"/>
    <w:rsid w:val="0002430B"/>
    <w:rsid w:val="00024F08"/>
    <w:rsid w:val="00030256"/>
    <w:rsid w:val="00030F53"/>
    <w:rsid w:val="00031E40"/>
    <w:rsid w:val="00032515"/>
    <w:rsid w:val="000367BB"/>
    <w:rsid w:val="00037899"/>
    <w:rsid w:val="00037F8A"/>
    <w:rsid w:val="00041133"/>
    <w:rsid w:val="000413F3"/>
    <w:rsid w:val="00041611"/>
    <w:rsid w:val="000418A0"/>
    <w:rsid w:val="00041E7D"/>
    <w:rsid w:val="00042573"/>
    <w:rsid w:val="0004266D"/>
    <w:rsid w:val="0004332D"/>
    <w:rsid w:val="00044B31"/>
    <w:rsid w:val="00044B32"/>
    <w:rsid w:val="00045569"/>
    <w:rsid w:val="0004661C"/>
    <w:rsid w:val="0004728D"/>
    <w:rsid w:val="00050563"/>
    <w:rsid w:val="00050CBB"/>
    <w:rsid w:val="00053FF3"/>
    <w:rsid w:val="00054BAE"/>
    <w:rsid w:val="000559CA"/>
    <w:rsid w:val="00055BDC"/>
    <w:rsid w:val="0005672B"/>
    <w:rsid w:val="000577B4"/>
    <w:rsid w:val="00057835"/>
    <w:rsid w:val="00060B86"/>
    <w:rsid w:val="00060DF4"/>
    <w:rsid w:val="00060E22"/>
    <w:rsid w:val="000611F8"/>
    <w:rsid w:val="000613A5"/>
    <w:rsid w:val="00063705"/>
    <w:rsid w:val="00063B48"/>
    <w:rsid w:val="0006416B"/>
    <w:rsid w:val="000650B1"/>
    <w:rsid w:val="0006514E"/>
    <w:rsid w:val="000652E9"/>
    <w:rsid w:val="00066E34"/>
    <w:rsid w:val="00067B3A"/>
    <w:rsid w:val="00067CA0"/>
    <w:rsid w:val="00067EB1"/>
    <w:rsid w:val="00070193"/>
    <w:rsid w:val="0007078A"/>
    <w:rsid w:val="00070FAE"/>
    <w:rsid w:val="00071468"/>
    <w:rsid w:val="00072A60"/>
    <w:rsid w:val="00072EE5"/>
    <w:rsid w:val="0007327F"/>
    <w:rsid w:val="00074856"/>
    <w:rsid w:val="00075A8A"/>
    <w:rsid w:val="00075C63"/>
    <w:rsid w:val="00077243"/>
    <w:rsid w:val="00077D94"/>
    <w:rsid w:val="00080528"/>
    <w:rsid w:val="0008245B"/>
    <w:rsid w:val="00083701"/>
    <w:rsid w:val="00084A94"/>
    <w:rsid w:val="000855B8"/>
    <w:rsid w:val="000858C1"/>
    <w:rsid w:val="000868F8"/>
    <w:rsid w:val="00086A69"/>
    <w:rsid w:val="00087245"/>
    <w:rsid w:val="00090AD3"/>
    <w:rsid w:val="00090B56"/>
    <w:rsid w:val="00090C56"/>
    <w:rsid w:val="00092AC1"/>
    <w:rsid w:val="00095014"/>
    <w:rsid w:val="000970DD"/>
    <w:rsid w:val="00097F88"/>
    <w:rsid w:val="000A0445"/>
    <w:rsid w:val="000A10AD"/>
    <w:rsid w:val="000A14AB"/>
    <w:rsid w:val="000A2083"/>
    <w:rsid w:val="000A2959"/>
    <w:rsid w:val="000A2FBE"/>
    <w:rsid w:val="000A5ED2"/>
    <w:rsid w:val="000A5FF4"/>
    <w:rsid w:val="000A6BFF"/>
    <w:rsid w:val="000B0EA0"/>
    <w:rsid w:val="000B301B"/>
    <w:rsid w:val="000B33B4"/>
    <w:rsid w:val="000B3ADB"/>
    <w:rsid w:val="000B4B0E"/>
    <w:rsid w:val="000B7619"/>
    <w:rsid w:val="000B7B27"/>
    <w:rsid w:val="000B7D57"/>
    <w:rsid w:val="000C01AF"/>
    <w:rsid w:val="000C0245"/>
    <w:rsid w:val="000C10B5"/>
    <w:rsid w:val="000C1B32"/>
    <w:rsid w:val="000C1EDC"/>
    <w:rsid w:val="000C27DB"/>
    <w:rsid w:val="000C2E74"/>
    <w:rsid w:val="000C3D15"/>
    <w:rsid w:val="000C4992"/>
    <w:rsid w:val="000C4BD8"/>
    <w:rsid w:val="000C538F"/>
    <w:rsid w:val="000C616D"/>
    <w:rsid w:val="000C6E15"/>
    <w:rsid w:val="000C7199"/>
    <w:rsid w:val="000D02A8"/>
    <w:rsid w:val="000D08B3"/>
    <w:rsid w:val="000D0D7A"/>
    <w:rsid w:val="000D1FBC"/>
    <w:rsid w:val="000D209F"/>
    <w:rsid w:val="000D2454"/>
    <w:rsid w:val="000D2A69"/>
    <w:rsid w:val="000D3C91"/>
    <w:rsid w:val="000D4C39"/>
    <w:rsid w:val="000D4DE9"/>
    <w:rsid w:val="000D5C8A"/>
    <w:rsid w:val="000D6353"/>
    <w:rsid w:val="000D7C37"/>
    <w:rsid w:val="000E2F58"/>
    <w:rsid w:val="000E4BCC"/>
    <w:rsid w:val="000E599B"/>
    <w:rsid w:val="000F0E83"/>
    <w:rsid w:val="000F2DB7"/>
    <w:rsid w:val="000F3892"/>
    <w:rsid w:val="000F3EED"/>
    <w:rsid w:val="000F51A9"/>
    <w:rsid w:val="000F61BD"/>
    <w:rsid w:val="0010045F"/>
    <w:rsid w:val="00100DE2"/>
    <w:rsid w:val="00101222"/>
    <w:rsid w:val="0010126F"/>
    <w:rsid w:val="00102EA8"/>
    <w:rsid w:val="00103E13"/>
    <w:rsid w:val="00103EC9"/>
    <w:rsid w:val="00104065"/>
    <w:rsid w:val="001069FB"/>
    <w:rsid w:val="00106CD9"/>
    <w:rsid w:val="00107D40"/>
    <w:rsid w:val="00111172"/>
    <w:rsid w:val="00111D9A"/>
    <w:rsid w:val="001175BF"/>
    <w:rsid w:val="00120098"/>
    <w:rsid w:val="00120AC9"/>
    <w:rsid w:val="00120F5C"/>
    <w:rsid w:val="0012108B"/>
    <w:rsid w:val="00122757"/>
    <w:rsid w:val="001250D1"/>
    <w:rsid w:val="001255CD"/>
    <w:rsid w:val="00126709"/>
    <w:rsid w:val="001276FD"/>
    <w:rsid w:val="001312D3"/>
    <w:rsid w:val="00131570"/>
    <w:rsid w:val="001318E2"/>
    <w:rsid w:val="00132897"/>
    <w:rsid w:val="001328CD"/>
    <w:rsid w:val="00132DC3"/>
    <w:rsid w:val="00132FD9"/>
    <w:rsid w:val="001330B9"/>
    <w:rsid w:val="00134694"/>
    <w:rsid w:val="00135006"/>
    <w:rsid w:val="001351AA"/>
    <w:rsid w:val="00136A0B"/>
    <w:rsid w:val="00136E4F"/>
    <w:rsid w:val="00137669"/>
    <w:rsid w:val="00137B6B"/>
    <w:rsid w:val="001413CC"/>
    <w:rsid w:val="0014334C"/>
    <w:rsid w:val="001441E6"/>
    <w:rsid w:val="0014428D"/>
    <w:rsid w:val="0014460E"/>
    <w:rsid w:val="001448D2"/>
    <w:rsid w:val="001465C5"/>
    <w:rsid w:val="001515BA"/>
    <w:rsid w:val="00151EEB"/>
    <w:rsid w:val="00152408"/>
    <w:rsid w:val="00152AF2"/>
    <w:rsid w:val="001541FD"/>
    <w:rsid w:val="00155ED2"/>
    <w:rsid w:val="0015605F"/>
    <w:rsid w:val="001564D2"/>
    <w:rsid w:val="00156B06"/>
    <w:rsid w:val="0015745D"/>
    <w:rsid w:val="00163D28"/>
    <w:rsid w:val="00164725"/>
    <w:rsid w:val="0016496B"/>
    <w:rsid w:val="00166340"/>
    <w:rsid w:val="001666B1"/>
    <w:rsid w:val="00167098"/>
    <w:rsid w:val="00171369"/>
    <w:rsid w:val="00171D91"/>
    <w:rsid w:val="00172DFF"/>
    <w:rsid w:val="0017315A"/>
    <w:rsid w:val="0017502E"/>
    <w:rsid w:val="001754AD"/>
    <w:rsid w:val="001755E2"/>
    <w:rsid w:val="00175C42"/>
    <w:rsid w:val="001761DE"/>
    <w:rsid w:val="00180037"/>
    <w:rsid w:val="001816DC"/>
    <w:rsid w:val="00181759"/>
    <w:rsid w:val="0018267A"/>
    <w:rsid w:val="001871ED"/>
    <w:rsid w:val="00190BDA"/>
    <w:rsid w:val="001911AB"/>
    <w:rsid w:val="001927EE"/>
    <w:rsid w:val="00193AE2"/>
    <w:rsid w:val="00193CE7"/>
    <w:rsid w:val="001942D2"/>
    <w:rsid w:val="00195063"/>
    <w:rsid w:val="00196BEB"/>
    <w:rsid w:val="00196C93"/>
    <w:rsid w:val="00197696"/>
    <w:rsid w:val="00197A64"/>
    <w:rsid w:val="001A0537"/>
    <w:rsid w:val="001A28D4"/>
    <w:rsid w:val="001A31F4"/>
    <w:rsid w:val="001A504F"/>
    <w:rsid w:val="001A642D"/>
    <w:rsid w:val="001A66F9"/>
    <w:rsid w:val="001B11B5"/>
    <w:rsid w:val="001B1D33"/>
    <w:rsid w:val="001B274E"/>
    <w:rsid w:val="001B2AD9"/>
    <w:rsid w:val="001B2FB4"/>
    <w:rsid w:val="001B4BCF"/>
    <w:rsid w:val="001B4DE0"/>
    <w:rsid w:val="001B554C"/>
    <w:rsid w:val="001B57B4"/>
    <w:rsid w:val="001B7A11"/>
    <w:rsid w:val="001B7C44"/>
    <w:rsid w:val="001C1F84"/>
    <w:rsid w:val="001C2342"/>
    <w:rsid w:val="001C23F8"/>
    <w:rsid w:val="001C2DF7"/>
    <w:rsid w:val="001C39A6"/>
    <w:rsid w:val="001C4231"/>
    <w:rsid w:val="001C51FE"/>
    <w:rsid w:val="001C5EFC"/>
    <w:rsid w:val="001C62DE"/>
    <w:rsid w:val="001C6628"/>
    <w:rsid w:val="001C7090"/>
    <w:rsid w:val="001D1DB1"/>
    <w:rsid w:val="001D206C"/>
    <w:rsid w:val="001D2500"/>
    <w:rsid w:val="001D2BBD"/>
    <w:rsid w:val="001D2CDA"/>
    <w:rsid w:val="001D33A1"/>
    <w:rsid w:val="001D38F6"/>
    <w:rsid w:val="001D3C8F"/>
    <w:rsid w:val="001D3D71"/>
    <w:rsid w:val="001D4C17"/>
    <w:rsid w:val="001D4CA5"/>
    <w:rsid w:val="001D6DBA"/>
    <w:rsid w:val="001D6E2C"/>
    <w:rsid w:val="001E00C9"/>
    <w:rsid w:val="001E0F8D"/>
    <w:rsid w:val="001E0FC0"/>
    <w:rsid w:val="001E2504"/>
    <w:rsid w:val="001E3C43"/>
    <w:rsid w:val="001E4394"/>
    <w:rsid w:val="001E43F7"/>
    <w:rsid w:val="001E6C27"/>
    <w:rsid w:val="001F03F3"/>
    <w:rsid w:val="001F1B6B"/>
    <w:rsid w:val="001F1FB9"/>
    <w:rsid w:val="001F2379"/>
    <w:rsid w:val="001F3D6B"/>
    <w:rsid w:val="001F442B"/>
    <w:rsid w:val="001F55D5"/>
    <w:rsid w:val="001F57B2"/>
    <w:rsid w:val="001F60E3"/>
    <w:rsid w:val="001F6287"/>
    <w:rsid w:val="001F71A6"/>
    <w:rsid w:val="001F7C0B"/>
    <w:rsid w:val="00200DD0"/>
    <w:rsid w:val="0020109C"/>
    <w:rsid w:val="0020193D"/>
    <w:rsid w:val="002023D4"/>
    <w:rsid w:val="00203DC8"/>
    <w:rsid w:val="00204144"/>
    <w:rsid w:val="00204B92"/>
    <w:rsid w:val="00206C60"/>
    <w:rsid w:val="0020753E"/>
    <w:rsid w:val="002076A5"/>
    <w:rsid w:val="00211BFC"/>
    <w:rsid w:val="002134F4"/>
    <w:rsid w:val="00213FBB"/>
    <w:rsid w:val="002142B9"/>
    <w:rsid w:val="00214650"/>
    <w:rsid w:val="00215623"/>
    <w:rsid w:val="00215769"/>
    <w:rsid w:val="002222C5"/>
    <w:rsid w:val="002224AA"/>
    <w:rsid w:val="00222BD1"/>
    <w:rsid w:val="00224CE9"/>
    <w:rsid w:val="00224E86"/>
    <w:rsid w:val="00225976"/>
    <w:rsid w:val="002266E0"/>
    <w:rsid w:val="00233DA1"/>
    <w:rsid w:val="00234721"/>
    <w:rsid w:val="00234B51"/>
    <w:rsid w:val="0023512B"/>
    <w:rsid w:val="0023572E"/>
    <w:rsid w:val="00236E78"/>
    <w:rsid w:val="00237074"/>
    <w:rsid w:val="00237A16"/>
    <w:rsid w:val="00237AD0"/>
    <w:rsid w:val="00241082"/>
    <w:rsid w:val="002423BB"/>
    <w:rsid w:val="002425EE"/>
    <w:rsid w:val="0024389D"/>
    <w:rsid w:val="00243BCD"/>
    <w:rsid w:val="00243E72"/>
    <w:rsid w:val="00244883"/>
    <w:rsid w:val="00246870"/>
    <w:rsid w:val="00246CE8"/>
    <w:rsid w:val="00246DFC"/>
    <w:rsid w:val="002479BC"/>
    <w:rsid w:val="00251293"/>
    <w:rsid w:val="0025181C"/>
    <w:rsid w:val="002520CA"/>
    <w:rsid w:val="00252626"/>
    <w:rsid w:val="002527DF"/>
    <w:rsid w:val="00252A6C"/>
    <w:rsid w:val="00252BC4"/>
    <w:rsid w:val="0025347A"/>
    <w:rsid w:val="002535BC"/>
    <w:rsid w:val="002538AF"/>
    <w:rsid w:val="00254BE1"/>
    <w:rsid w:val="00254E84"/>
    <w:rsid w:val="0025544A"/>
    <w:rsid w:val="002567A7"/>
    <w:rsid w:val="00256B76"/>
    <w:rsid w:val="0025779A"/>
    <w:rsid w:val="00260FF1"/>
    <w:rsid w:val="0026192A"/>
    <w:rsid w:val="00263ACF"/>
    <w:rsid w:val="002642E1"/>
    <w:rsid w:val="002649F8"/>
    <w:rsid w:val="00264CCF"/>
    <w:rsid w:val="00265B28"/>
    <w:rsid w:val="00265D2F"/>
    <w:rsid w:val="00266784"/>
    <w:rsid w:val="00270774"/>
    <w:rsid w:val="00272923"/>
    <w:rsid w:val="00272EBB"/>
    <w:rsid w:val="00273690"/>
    <w:rsid w:val="00273DAA"/>
    <w:rsid w:val="00273EDF"/>
    <w:rsid w:val="00275DA5"/>
    <w:rsid w:val="00277542"/>
    <w:rsid w:val="002779E8"/>
    <w:rsid w:val="0028056A"/>
    <w:rsid w:val="002808A6"/>
    <w:rsid w:val="002808DB"/>
    <w:rsid w:val="002812B5"/>
    <w:rsid w:val="002813DD"/>
    <w:rsid w:val="002814DC"/>
    <w:rsid w:val="00281893"/>
    <w:rsid w:val="002818B9"/>
    <w:rsid w:val="0028208D"/>
    <w:rsid w:val="002821B6"/>
    <w:rsid w:val="0028284D"/>
    <w:rsid w:val="00282E05"/>
    <w:rsid w:val="0028308B"/>
    <w:rsid w:val="00286398"/>
    <w:rsid w:val="002906DF"/>
    <w:rsid w:val="00290EEA"/>
    <w:rsid w:val="002921BE"/>
    <w:rsid w:val="00292C1C"/>
    <w:rsid w:val="00292C70"/>
    <w:rsid w:val="00294BAB"/>
    <w:rsid w:val="002958CA"/>
    <w:rsid w:val="002A1DD4"/>
    <w:rsid w:val="002A2244"/>
    <w:rsid w:val="002A4C81"/>
    <w:rsid w:val="002A5070"/>
    <w:rsid w:val="002A5CE9"/>
    <w:rsid w:val="002A659C"/>
    <w:rsid w:val="002A7C9B"/>
    <w:rsid w:val="002A7CAE"/>
    <w:rsid w:val="002B05BF"/>
    <w:rsid w:val="002B77A8"/>
    <w:rsid w:val="002C0545"/>
    <w:rsid w:val="002C06FC"/>
    <w:rsid w:val="002C0B98"/>
    <w:rsid w:val="002C0FD0"/>
    <w:rsid w:val="002C11E5"/>
    <w:rsid w:val="002C271B"/>
    <w:rsid w:val="002C3FB6"/>
    <w:rsid w:val="002C5498"/>
    <w:rsid w:val="002C573E"/>
    <w:rsid w:val="002C5A87"/>
    <w:rsid w:val="002C68DD"/>
    <w:rsid w:val="002D300C"/>
    <w:rsid w:val="002D3552"/>
    <w:rsid w:val="002D467D"/>
    <w:rsid w:val="002D52BE"/>
    <w:rsid w:val="002D5CBB"/>
    <w:rsid w:val="002D6141"/>
    <w:rsid w:val="002D68E9"/>
    <w:rsid w:val="002D6E8F"/>
    <w:rsid w:val="002D70AB"/>
    <w:rsid w:val="002D71B1"/>
    <w:rsid w:val="002E0C22"/>
    <w:rsid w:val="002E29C0"/>
    <w:rsid w:val="002E39E5"/>
    <w:rsid w:val="002E52DF"/>
    <w:rsid w:val="002E54B9"/>
    <w:rsid w:val="002E54CF"/>
    <w:rsid w:val="002E61F8"/>
    <w:rsid w:val="002E79B1"/>
    <w:rsid w:val="002F08D8"/>
    <w:rsid w:val="002F1FED"/>
    <w:rsid w:val="002F35AF"/>
    <w:rsid w:val="002F3AE1"/>
    <w:rsid w:val="002F4638"/>
    <w:rsid w:val="002F51B9"/>
    <w:rsid w:val="002F58A9"/>
    <w:rsid w:val="002F5D19"/>
    <w:rsid w:val="002F6670"/>
    <w:rsid w:val="002F6C54"/>
    <w:rsid w:val="002F79DD"/>
    <w:rsid w:val="002F7BC1"/>
    <w:rsid w:val="002F7D61"/>
    <w:rsid w:val="00302DE3"/>
    <w:rsid w:val="003032B5"/>
    <w:rsid w:val="003046D5"/>
    <w:rsid w:val="0030491D"/>
    <w:rsid w:val="00304E99"/>
    <w:rsid w:val="003053EB"/>
    <w:rsid w:val="00307519"/>
    <w:rsid w:val="00307719"/>
    <w:rsid w:val="003107A9"/>
    <w:rsid w:val="00312AEE"/>
    <w:rsid w:val="0031388F"/>
    <w:rsid w:val="00314AEB"/>
    <w:rsid w:val="0031562F"/>
    <w:rsid w:val="00317ED2"/>
    <w:rsid w:val="00321E0F"/>
    <w:rsid w:val="0032441D"/>
    <w:rsid w:val="00326EDD"/>
    <w:rsid w:val="00332871"/>
    <w:rsid w:val="00332C44"/>
    <w:rsid w:val="003330F6"/>
    <w:rsid w:val="00333A27"/>
    <w:rsid w:val="00333E5C"/>
    <w:rsid w:val="00334333"/>
    <w:rsid w:val="003347B2"/>
    <w:rsid w:val="00335DFB"/>
    <w:rsid w:val="00337609"/>
    <w:rsid w:val="0034135C"/>
    <w:rsid w:val="003424DF"/>
    <w:rsid w:val="00342C00"/>
    <w:rsid w:val="00345F91"/>
    <w:rsid w:val="00346713"/>
    <w:rsid w:val="00346BE6"/>
    <w:rsid w:val="00347170"/>
    <w:rsid w:val="00347EAE"/>
    <w:rsid w:val="003503E5"/>
    <w:rsid w:val="00350759"/>
    <w:rsid w:val="003519D1"/>
    <w:rsid w:val="003521A8"/>
    <w:rsid w:val="003523FB"/>
    <w:rsid w:val="003546A7"/>
    <w:rsid w:val="0035548B"/>
    <w:rsid w:val="00357002"/>
    <w:rsid w:val="003603F5"/>
    <w:rsid w:val="0036069E"/>
    <w:rsid w:val="003610AF"/>
    <w:rsid w:val="00361D21"/>
    <w:rsid w:val="003624DC"/>
    <w:rsid w:val="00362607"/>
    <w:rsid w:val="00363574"/>
    <w:rsid w:val="00363B9A"/>
    <w:rsid w:val="00363DB3"/>
    <w:rsid w:val="0036424E"/>
    <w:rsid w:val="003652A7"/>
    <w:rsid w:val="003668FA"/>
    <w:rsid w:val="00371060"/>
    <w:rsid w:val="003736B0"/>
    <w:rsid w:val="003746D6"/>
    <w:rsid w:val="00374EA2"/>
    <w:rsid w:val="00375D39"/>
    <w:rsid w:val="00375D78"/>
    <w:rsid w:val="00375D7C"/>
    <w:rsid w:val="00380DC7"/>
    <w:rsid w:val="00381CC0"/>
    <w:rsid w:val="00382874"/>
    <w:rsid w:val="00384414"/>
    <w:rsid w:val="00384AEF"/>
    <w:rsid w:val="003854E8"/>
    <w:rsid w:val="00386797"/>
    <w:rsid w:val="0038794A"/>
    <w:rsid w:val="00387ED5"/>
    <w:rsid w:val="0039013B"/>
    <w:rsid w:val="00391A9F"/>
    <w:rsid w:val="00391BF2"/>
    <w:rsid w:val="00393B60"/>
    <w:rsid w:val="00394AB2"/>
    <w:rsid w:val="00395855"/>
    <w:rsid w:val="00396728"/>
    <w:rsid w:val="0039796B"/>
    <w:rsid w:val="003A0ADF"/>
    <w:rsid w:val="003A2D66"/>
    <w:rsid w:val="003A5819"/>
    <w:rsid w:val="003A5FAA"/>
    <w:rsid w:val="003A6E66"/>
    <w:rsid w:val="003A7611"/>
    <w:rsid w:val="003B013C"/>
    <w:rsid w:val="003B23DC"/>
    <w:rsid w:val="003B2933"/>
    <w:rsid w:val="003B3E1F"/>
    <w:rsid w:val="003B6B9C"/>
    <w:rsid w:val="003C0113"/>
    <w:rsid w:val="003C06C7"/>
    <w:rsid w:val="003C2E63"/>
    <w:rsid w:val="003C3696"/>
    <w:rsid w:val="003C476A"/>
    <w:rsid w:val="003C5F3F"/>
    <w:rsid w:val="003C616E"/>
    <w:rsid w:val="003C648F"/>
    <w:rsid w:val="003C68CA"/>
    <w:rsid w:val="003D1030"/>
    <w:rsid w:val="003D2C12"/>
    <w:rsid w:val="003D37BC"/>
    <w:rsid w:val="003D408C"/>
    <w:rsid w:val="003D49C5"/>
    <w:rsid w:val="003D5A57"/>
    <w:rsid w:val="003D5F02"/>
    <w:rsid w:val="003D64A2"/>
    <w:rsid w:val="003E0131"/>
    <w:rsid w:val="003E0EAE"/>
    <w:rsid w:val="003E33DB"/>
    <w:rsid w:val="003E4034"/>
    <w:rsid w:val="003E426D"/>
    <w:rsid w:val="003E4BDD"/>
    <w:rsid w:val="003E6360"/>
    <w:rsid w:val="003E6650"/>
    <w:rsid w:val="003E756A"/>
    <w:rsid w:val="003F071B"/>
    <w:rsid w:val="003F0CAF"/>
    <w:rsid w:val="003F285D"/>
    <w:rsid w:val="003F2D2D"/>
    <w:rsid w:val="003F3A20"/>
    <w:rsid w:val="003F3D20"/>
    <w:rsid w:val="003F49B8"/>
    <w:rsid w:val="003F4C6F"/>
    <w:rsid w:val="003F5E29"/>
    <w:rsid w:val="003F73EB"/>
    <w:rsid w:val="003F7895"/>
    <w:rsid w:val="00400382"/>
    <w:rsid w:val="004006F9"/>
    <w:rsid w:val="00401410"/>
    <w:rsid w:val="00402AFD"/>
    <w:rsid w:val="00402CAC"/>
    <w:rsid w:val="00402F8C"/>
    <w:rsid w:val="0040372C"/>
    <w:rsid w:val="0040373B"/>
    <w:rsid w:val="004041FB"/>
    <w:rsid w:val="00404472"/>
    <w:rsid w:val="0040448C"/>
    <w:rsid w:val="00406785"/>
    <w:rsid w:val="00411557"/>
    <w:rsid w:val="00411F83"/>
    <w:rsid w:val="004124E4"/>
    <w:rsid w:val="00412FBE"/>
    <w:rsid w:val="0041331A"/>
    <w:rsid w:val="00414CBA"/>
    <w:rsid w:val="0041638B"/>
    <w:rsid w:val="00417182"/>
    <w:rsid w:val="004229CE"/>
    <w:rsid w:val="004229F9"/>
    <w:rsid w:val="00422BA7"/>
    <w:rsid w:val="004273C9"/>
    <w:rsid w:val="0042796D"/>
    <w:rsid w:val="00430F7F"/>
    <w:rsid w:val="004311E5"/>
    <w:rsid w:val="0043282C"/>
    <w:rsid w:val="00432861"/>
    <w:rsid w:val="00432971"/>
    <w:rsid w:val="004334A1"/>
    <w:rsid w:val="00433760"/>
    <w:rsid w:val="00434263"/>
    <w:rsid w:val="00435CD4"/>
    <w:rsid w:val="00435F60"/>
    <w:rsid w:val="0043657F"/>
    <w:rsid w:val="00436A0B"/>
    <w:rsid w:val="00440292"/>
    <w:rsid w:val="00441637"/>
    <w:rsid w:val="004435FD"/>
    <w:rsid w:val="00444E10"/>
    <w:rsid w:val="00445605"/>
    <w:rsid w:val="00446393"/>
    <w:rsid w:val="0044676F"/>
    <w:rsid w:val="00450089"/>
    <w:rsid w:val="004508C0"/>
    <w:rsid w:val="00450C7E"/>
    <w:rsid w:val="0045185C"/>
    <w:rsid w:val="00451D69"/>
    <w:rsid w:val="004523EB"/>
    <w:rsid w:val="004523FE"/>
    <w:rsid w:val="00453040"/>
    <w:rsid w:val="00455E6A"/>
    <w:rsid w:val="004569D4"/>
    <w:rsid w:val="004570ED"/>
    <w:rsid w:val="004572B8"/>
    <w:rsid w:val="004576C4"/>
    <w:rsid w:val="004602EF"/>
    <w:rsid w:val="004606C9"/>
    <w:rsid w:val="00462059"/>
    <w:rsid w:val="004621EF"/>
    <w:rsid w:val="00462C41"/>
    <w:rsid w:val="004631E1"/>
    <w:rsid w:val="00463A08"/>
    <w:rsid w:val="004642EA"/>
    <w:rsid w:val="0046686D"/>
    <w:rsid w:val="00466F46"/>
    <w:rsid w:val="004674DD"/>
    <w:rsid w:val="00470E94"/>
    <w:rsid w:val="00471445"/>
    <w:rsid w:val="00471FE2"/>
    <w:rsid w:val="004725C2"/>
    <w:rsid w:val="00472FCF"/>
    <w:rsid w:val="004730FA"/>
    <w:rsid w:val="00474D45"/>
    <w:rsid w:val="0047566A"/>
    <w:rsid w:val="00475862"/>
    <w:rsid w:val="00475884"/>
    <w:rsid w:val="00475DB9"/>
    <w:rsid w:val="00477248"/>
    <w:rsid w:val="00477318"/>
    <w:rsid w:val="00480879"/>
    <w:rsid w:val="0048090E"/>
    <w:rsid w:val="00480ACD"/>
    <w:rsid w:val="00481D0A"/>
    <w:rsid w:val="004820A9"/>
    <w:rsid w:val="004839A2"/>
    <w:rsid w:val="00483A21"/>
    <w:rsid w:val="00483A56"/>
    <w:rsid w:val="00483C2D"/>
    <w:rsid w:val="0048421E"/>
    <w:rsid w:val="00484F9C"/>
    <w:rsid w:val="00485AB3"/>
    <w:rsid w:val="0048652C"/>
    <w:rsid w:val="00486B91"/>
    <w:rsid w:val="00486C7F"/>
    <w:rsid w:val="0048738C"/>
    <w:rsid w:val="00490230"/>
    <w:rsid w:val="00491FA9"/>
    <w:rsid w:val="00492401"/>
    <w:rsid w:val="004946D4"/>
    <w:rsid w:val="00494737"/>
    <w:rsid w:val="00494BA6"/>
    <w:rsid w:val="00494FD3"/>
    <w:rsid w:val="004A04E4"/>
    <w:rsid w:val="004A14AA"/>
    <w:rsid w:val="004A1CCC"/>
    <w:rsid w:val="004A24C8"/>
    <w:rsid w:val="004A2B38"/>
    <w:rsid w:val="004A58DE"/>
    <w:rsid w:val="004A7570"/>
    <w:rsid w:val="004B1696"/>
    <w:rsid w:val="004B1E4E"/>
    <w:rsid w:val="004B22C9"/>
    <w:rsid w:val="004B2A6E"/>
    <w:rsid w:val="004B3AE1"/>
    <w:rsid w:val="004B4233"/>
    <w:rsid w:val="004B47FB"/>
    <w:rsid w:val="004B6374"/>
    <w:rsid w:val="004B6B33"/>
    <w:rsid w:val="004B7FF1"/>
    <w:rsid w:val="004C2EA3"/>
    <w:rsid w:val="004C3D7C"/>
    <w:rsid w:val="004C4911"/>
    <w:rsid w:val="004C723D"/>
    <w:rsid w:val="004D1D4E"/>
    <w:rsid w:val="004D21AD"/>
    <w:rsid w:val="004D3272"/>
    <w:rsid w:val="004D4298"/>
    <w:rsid w:val="004D43A2"/>
    <w:rsid w:val="004D60A4"/>
    <w:rsid w:val="004E175F"/>
    <w:rsid w:val="004E1A95"/>
    <w:rsid w:val="004E432D"/>
    <w:rsid w:val="004E4400"/>
    <w:rsid w:val="004E57B8"/>
    <w:rsid w:val="004E5F2B"/>
    <w:rsid w:val="004E762F"/>
    <w:rsid w:val="004E7CD9"/>
    <w:rsid w:val="004E7E85"/>
    <w:rsid w:val="004F0021"/>
    <w:rsid w:val="004F060A"/>
    <w:rsid w:val="004F0EE4"/>
    <w:rsid w:val="004F2763"/>
    <w:rsid w:val="004F560F"/>
    <w:rsid w:val="004F64E6"/>
    <w:rsid w:val="004F6D90"/>
    <w:rsid w:val="004F7326"/>
    <w:rsid w:val="004F754D"/>
    <w:rsid w:val="004F7AB7"/>
    <w:rsid w:val="004F7EFD"/>
    <w:rsid w:val="005011A6"/>
    <w:rsid w:val="0050334A"/>
    <w:rsid w:val="0050425A"/>
    <w:rsid w:val="005048B5"/>
    <w:rsid w:val="00504EE2"/>
    <w:rsid w:val="00505400"/>
    <w:rsid w:val="00505FD6"/>
    <w:rsid w:val="00506C70"/>
    <w:rsid w:val="00507AB6"/>
    <w:rsid w:val="00507C36"/>
    <w:rsid w:val="00510D2A"/>
    <w:rsid w:val="0051234C"/>
    <w:rsid w:val="0051269A"/>
    <w:rsid w:val="005129C5"/>
    <w:rsid w:val="00512DC6"/>
    <w:rsid w:val="00513A3F"/>
    <w:rsid w:val="00514B1F"/>
    <w:rsid w:val="0051532D"/>
    <w:rsid w:val="00515998"/>
    <w:rsid w:val="00516EEF"/>
    <w:rsid w:val="00517050"/>
    <w:rsid w:val="00521801"/>
    <w:rsid w:val="0052242F"/>
    <w:rsid w:val="0052274E"/>
    <w:rsid w:val="00524459"/>
    <w:rsid w:val="00526DDB"/>
    <w:rsid w:val="00527E8E"/>
    <w:rsid w:val="00530712"/>
    <w:rsid w:val="0053195D"/>
    <w:rsid w:val="00531F7A"/>
    <w:rsid w:val="00532CE7"/>
    <w:rsid w:val="00532FB6"/>
    <w:rsid w:val="00533997"/>
    <w:rsid w:val="00533D96"/>
    <w:rsid w:val="00533F77"/>
    <w:rsid w:val="00536155"/>
    <w:rsid w:val="00540855"/>
    <w:rsid w:val="00541AEC"/>
    <w:rsid w:val="0054228C"/>
    <w:rsid w:val="00543A04"/>
    <w:rsid w:val="005443F6"/>
    <w:rsid w:val="00546C86"/>
    <w:rsid w:val="00547514"/>
    <w:rsid w:val="005502E2"/>
    <w:rsid w:val="00550982"/>
    <w:rsid w:val="00551D7D"/>
    <w:rsid w:val="005521DE"/>
    <w:rsid w:val="00552F34"/>
    <w:rsid w:val="005530D9"/>
    <w:rsid w:val="005545DD"/>
    <w:rsid w:val="005549B8"/>
    <w:rsid w:val="005553AD"/>
    <w:rsid w:val="0055592C"/>
    <w:rsid w:val="00555E1D"/>
    <w:rsid w:val="00555E66"/>
    <w:rsid w:val="005574AD"/>
    <w:rsid w:val="00560E6F"/>
    <w:rsid w:val="0056202F"/>
    <w:rsid w:val="00562DBA"/>
    <w:rsid w:val="005633A0"/>
    <w:rsid w:val="005634F5"/>
    <w:rsid w:val="00563DD7"/>
    <w:rsid w:val="00563F28"/>
    <w:rsid w:val="005647D9"/>
    <w:rsid w:val="00564D8A"/>
    <w:rsid w:val="00564EEA"/>
    <w:rsid w:val="005657AB"/>
    <w:rsid w:val="005663E5"/>
    <w:rsid w:val="00567FBB"/>
    <w:rsid w:val="00570512"/>
    <w:rsid w:val="00570642"/>
    <w:rsid w:val="005714FD"/>
    <w:rsid w:val="00572226"/>
    <w:rsid w:val="00572C97"/>
    <w:rsid w:val="005730AD"/>
    <w:rsid w:val="0057444A"/>
    <w:rsid w:val="00575CE5"/>
    <w:rsid w:val="00575FAF"/>
    <w:rsid w:val="005764D6"/>
    <w:rsid w:val="00576F51"/>
    <w:rsid w:val="00577315"/>
    <w:rsid w:val="005809F5"/>
    <w:rsid w:val="00581474"/>
    <w:rsid w:val="00581F03"/>
    <w:rsid w:val="005822C5"/>
    <w:rsid w:val="0058396E"/>
    <w:rsid w:val="00584038"/>
    <w:rsid w:val="005845E9"/>
    <w:rsid w:val="00585365"/>
    <w:rsid w:val="00585C75"/>
    <w:rsid w:val="005867AE"/>
    <w:rsid w:val="00586962"/>
    <w:rsid w:val="00586A9A"/>
    <w:rsid w:val="0059026D"/>
    <w:rsid w:val="005902C2"/>
    <w:rsid w:val="0059416B"/>
    <w:rsid w:val="0059431C"/>
    <w:rsid w:val="005955C9"/>
    <w:rsid w:val="00595805"/>
    <w:rsid w:val="005963E0"/>
    <w:rsid w:val="00596C64"/>
    <w:rsid w:val="005972AE"/>
    <w:rsid w:val="00597DE2"/>
    <w:rsid w:val="005A2109"/>
    <w:rsid w:val="005A30D8"/>
    <w:rsid w:val="005A36BB"/>
    <w:rsid w:val="005A3975"/>
    <w:rsid w:val="005A4D68"/>
    <w:rsid w:val="005A4F01"/>
    <w:rsid w:val="005A640A"/>
    <w:rsid w:val="005A73CD"/>
    <w:rsid w:val="005B199D"/>
    <w:rsid w:val="005B1ED9"/>
    <w:rsid w:val="005B23F5"/>
    <w:rsid w:val="005B4888"/>
    <w:rsid w:val="005B577A"/>
    <w:rsid w:val="005B5B25"/>
    <w:rsid w:val="005B7633"/>
    <w:rsid w:val="005C08D3"/>
    <w:rsid w:val="005C0D22"/>
    <w:rsid w:val="005C0E19"/>
    <w:rsid w:val="005C26A2"/>
    <w:rsid w:val="005C456C"/>
    <w:rsid w:val="005C57CB"/>
    <w:rsid w:val="005C5E7D"/>
    <w:rsid w:val="005C622C"/>
    <w:rsid w:val="005C6E62"/>
    <w:rsid w:val="005C70C8"/>
    <w:rsid w:val="005C7D51"/>
    <w:rsid w:val="005D02F3"/>
    <w:rsid w:val="005D037D"/>
    <w:rsid w:val="005D2B5D"/>
    <w:rsid w:val="005D3DE5"/>
    <w:rsid w:val="005D40D5"/>
    <w:rsid w:val="005D4812"/>
    <w:rsid w:val="005D525E"/>
    <w:rsid w:val="005D5407"/>
    <w:rsid w:val="005E1038"/>
    <w:rsid w:val="005E11B1"/>
    <w:rsid w:val="005E177F"/>
    <w:rsid w:val="005E268D"/>
    <w:rsid w:val="005E304B"/>
    <w:rsid w:val="005E3B9F"/>
    <w:rsid w:val="005E44E7"/>
    <w:rsid w:val="005E5F10"/>
    <w:rsid w:val="005F10E3"/>
    <w:rsid w:val="005F1803"/>
    <w:rsid w:val="005F2D00"/>
    <w:rsid w:val="005F5591"/>
    <w:rsid w:val="0060020B"/>
    <w:rsid w:val="006010F6"/>
    <w:rsid w:val="006019D6"/>
    <w:rsid w:val="00601BFD"/>
    <w:rsid w:val="00602815"/>
    <w:rsid w:val="00602C32"/>
    <w:rsid w:val="006052D6"/>
    <w:rsid w:val="00605EDB"/>
    <w:rsid w:val="00606ECD"/>
    <w:rsid w:val="00612213"/>
    <w:rsid w:val="00612940"/>
    <w:rsid w:val="006156C2"/>
    <w:rsid w:val="00616BC3"/>
    <w:rsid w:val="00616F7A"/>
    <w:rsid w:val="00617643"/>
    <w:rsid w:val="006178E0"/>
    <w:rsid w:val="00620535"/>
    <w:rsid w:val="00621487"/>
    <w:rsid w:val="00622A83"/>
    <w:rsid w:val="00622BD0"/>
    <w:rsid w:val="00623F50"/>
    <w:rsid w:val="0062448A"/>
    <w:rsid w:val="00626152"/>
    <w:rsid w:val="00626E35"/>
    <w:rsid w:val="006302D8"/>
    <w:rsid w:val="00630C1A"/>
    <w:rsid w:val="00631B39"/>
    <w:rsid w:val="00632F9F"/>
    <w:rsid w:val="0063329F"/>
    <w:rsid w:val="00633D5A"/>
    <w:rsid w:val="0063406F"/>
    <w:rsid w:val="00634D0E"/>
    <w:rsid w:val="006359C1"/>
    <w:rsid w:val="00637574"/>
    <w:rsid w:val="006401CE"/>
    <w:rsid w:val="00642F60"/>
    <w:rsid w:val="006461F8"/>
    <w:rsid w:val="0064714C"/>
    <w:rsid w:val="0065008F"/>
    <w:rsid w:val="006530C5"/>
    <w:rsid w:val="0065342A"/>
    <w:rsid w:val="0065424C"/>
    <w:rsid w:val="00654772"/>
    <w:rsid w:val="00654F15"/>
    <w:rsid w:val="006559AF"/>
    <w:rsid w:val="0065644D"/>
    <w:rsid w:val="00664AEA"/>
    <w:rsid w:val="0066538D"/>
    <w:rsid w:val="006653F4"/>
    <w:rsid w:val="00666274"/>
    <w:rsid w:val="006663C5"/>
    <w:rsid w:val="0066694A"/>
    <w:rsid w:val="00666BBF"/>
    <w:rsid w:val="006676B3"/>
    <w:rsid w:val="006679B9"/>
    <w:rsid w:val="00670085"/>
    <w:rsid w:val="00670FC5"/>
    <w:rsid w:val="006722F8"/>
    <w:rsid w:val="00676683"/>
    <w:rsid w:val="006770A6"/>
    <w:rsid w:val="00680903"/>
    <w:rsid w:val="00680BF9"/>
    <w:rsid w:val="00680CF6"/>
    <w:rsid w:val="00680D02"/>
    <w:rsid w:val="006842C5"/>
    <w:rsid w:val="0068550D"/>
    <w:rsid w:val="0068640C"/>
    <w:rsid w:val="00686C9F"/>
    <w:rsid w:val="00690613"/>
    <w:rsid w:val="0069225C"/>
    <w:rsid w:val="00692E70"/>
    <w:rsid w:val="00693F84"/>
    <w:rsid w:val="00694AF0"/>
    <w:rsid w:val="00696071"/>
    <w:rsid w:val="0069640C"/>
    <w:rsid w:val="006A038E"/>
    <w:rsid w:val="006A0BFD"/>
    <w:rsid w:val="006A132F"/>
    <w:rsid w:val="006A270A"/>
    <w:rsid w:val="006A4A27"/>
    <w:rsid w:val="006A565F"/>
    <w:rsid w:val="006A7265"/>
    <w:rsid w:val="006A733C"/>
    <w:rsid w:val="006A7A70"/>
    <w:rsid w:val="006B0842"/>
    <w:rsid w:val="006B099C"/>
    <w:rsid w:val="006B09E8"/>
    <w:rsid w:val="006B23A3"/>
    <w:rsid w:val="006B2667"/>
    <w:rsid w:val="006B37E5"/>
    <w:rsid w:val="006B4743"/>
    <w:rsid w:val="006B6461"/>
    <w:rsid w:val="006B720A"/>
    <w:rsid w:val="006B78D3"/>
    <w:rsid w:val="006C0EB1"/>
    <w:rsid w:val="006C41AD"/>
    <w:rsid w:val="006C640F"/>
    <w:rsid w:val="006C6485"/>
    <w:rsid w:val="006D08DF"/>
    <w:rsid w:val="006D0DE2"/>
    <w:rsid w:val="006D0F00"/>
    <w:rsid w:val="006D1087"/>
    <w:rsid w:val="006D32AC"/>
    <w:rsid w:val="006D4FA9"/>
    <w:rsid w:val="006D5758"/>
    <w:rsid w:val="006D631D"/>
    <w:rsid w:val="006D6C2E"/>
    <w:rsid w:val="006D788F"/>
    <w:rsid w:val="006E08FC"/>
    <w:rsid w:val="006E0B6A"/>
    <w:rsid w:val="006E19F6"/>
    <w:rsid w:val="006E32E9"/>
    <w:rsid w:val="006E332F"/>
    <w:rsid w:val="006E474E"/>
    <w:rsid w:val="006E49E7"/>
    <w:rsid w:val="006E6103"/>
    <w:rsid w:val="006E76CC"/>
    <w:rsid w:val="006F13C3"/>
    <w:rsid w:val="006F196F"/>
    <w:rsid w:val="006F3427"/>
    <w:rsid w:val="006F451C"/>
    <w:rsid w:val="006F52B8"/>
    <w:rsid w:val="006F588C"/>
    <w:rsid w:val="006F70C9"/>
    <w:rsid w:val="007002FC"/>
    <w:rsid w:val="00701548"/>
    <w:rsid w:val="00701A59"/>
    <w:rsid w:val="0070280C"/>
    <w:rsid w:val="00702E37"/>
    <w:rsid w:val="00702EE8"/>
    <w:rsid w:val="007032D8"/>
    <w:rsid w:val="00703C76"/>
    <w:rsid w:val="0070477F"/>
    <w:rsid w:val="00706507"/>
    <w:rsid w:val="00707112"/>
    <w:rsid w:val="0071016B"/>
    <w:rsid w:val="00710CD1"/>
    <w:rsid w:val="00711ACA"/>
    <w:rsid w:val="00711FDC"/>
    <w:rsid w:val="007126B9"/>
    <w:rsid w:val="00712C17"/>
    <w:rsid w:val="00714E3C"/>
    <w:rsid w:val="00715094"/>
    <w:rsid w:val="007159C4"/>
    <w:rsid w:val="00717213"/>
    <w:rsid w:val="0071729B"/>
    <w:rsid w:val="00717777"/>
    <w:rsid w:val="00717DF0"/>
    <w:rsid w:val="007202F0"/>
    <w:rsid w:val="00720858"/>
    <w:rsid w:val="00720F46"/>
    <w:rsid w:val="007212FB"/>
    <w:rsid w:val="007225DA"/>
    <w:rsid w:val="007229DE"/>
    <w:rsid w:val="00722B78"/>
    <w:rsid w:val="00723083"/>
    <w:rsid w:val="00723A78"/>
    <w:rsid w:val="00723F6B"/>
    <w:rsid w:val="00724386"/>
    <w:rsid w:val="00724A19"/>
    <w:rsid w:val="0072546D"/>
    <w:rsid w:val="007272DB"/>
    <w:rsid w:val="00727C43"/>
    <w:rsid w:val="00730C12"/>
    <w:rsid w:val="00730D44"/>
    <w:rsid w:val="007319D0"/>
    <w:rsid w:val="007334E9"/>
    <w:rsid w:val="00733663"/>
    <w:rsid w:val="00733DC6"/>
    <w:rsid w:val="00734880"/>
    <w:rsid w:val="00736E86"/>
    <w:rsid w:val="0073732C"/>
    <w:rsid w:val="007400A4"/>
    <w:rsid w:val="00741DAC"/>
    <w:rsid w:val="00743F88"/>
    <w:rsid w:val="00744D9F"/>
    <w:rsid w:val="00744F45"/>
    <w:rsid w:val="00745148"/>
    <w:rsid w:val="00745650"/>
    <w:rsid w:val="00745E01"/>
    <w:rsid w:val="00745F60"/>
    <w:rsid w:val="007473DE"/>
    <w:rsid w:val="0075055A"/>
    <w:rsid w:val="007509E4"/>
    <w:rsid w:val="007512FE"/>
    <w:rsid w:val="00752A67"/>
    <w:rsid w:val="007535B4"/>
    <w:rsid w:val="00753951"/>
    <w:rsid w:val="0075541C"/>
    <w:rsid w:val="00756891"/>
    <w:rsid w:val="00756E64"/>
    <w:rsid w:val="00760CE2"/>
    <w:rsid w:val="0076157C"/>
    <w:rsid w:val="00761822"/>
    <w:rsid w:val="00762CB4"/>
    <w:rsid w:val="00764C61"/>
    <w:rsid w:val="0076631E"/>
    <w:rsid w:val="00771D6A"/>
    <w:rsid w:val="00774C46"/>
    <w:rsid w:val="00775B35"/>
    <w:rsid w:val="0077677A"/>
    <w:rsid w:val="00776A47"/>
    <w:rsid w:val="00777CD7"/>
    <w:rsid w:val="00781EAC"/>
    <w:rsid w:val="007825E7"/>
    <w:rsid w:val="00782C3E"/>
    <w:rsid w:val="007838A4"/>
    <w:rsid w:val="00783985"/>
    <w:rsid w:val="00786ABC"/>
    <w:rsid w:val="00787540"/>
    <w:rsid w:val="00787CAC"/>
    <w:rsid w:val="00792195"/>
    <w:rsid w:val="007935F7"/>
    <w:rsid w:val="00793C7F"/>
    <w:rsid w:val="00794348"/>
    <w:rsid w:val="00794E66"/>
    <w:rsid w:val="007950A6"/>
    <w:rsid w:val="0079521E"/>
    <w:rsid w:val="007959AC"/>
    <w:rsid w:val="00797CC8"/>
    <w:rsid w:val="007A0F1E"/>
    <w:rsid w:val="007A1909"/>
    <w:rsid w:val="007A1AF6"/>
    <w:rsid w:val="007A39B2"/>
    <w:rsid w:val="007A4F46"/>
    <w:rsid w:val="007A54A3"/>
    <w:rsid w:val="007A54EC"/>
    <w:rsid w:val="007A5D73"/>
    <w:rsid w:val="007A6447"/>
    <w:rsid w:val="007A7E6D"/>
    <w:rsid w:val="007B0982"/>
    <w:rsid w:val="007B0ECB"/>
    <w:rsid w:val="007B1F15"/>
    <w:rsid w:val="007B33BB"/>
    <w:rsid w:val="007B4153"/>
    <w:rsid w:val="007B50C4"/>
    <w:rsid w:val="007B5F26"/>
    <w:rsid w:val="007B77E7"/>
    <w:rsid w:val="007C14AD"/>
    <w:rsid w:val="007C251C"/>
    <w:rsid w:val="007C33DF"/>
    <w:rsid w:val="007C4D0D"/>
    <w:rsid w:val="007C4DBD"/>
    <w:rsid w:val="007C508E"/>
    <w:rsid w:val="007C542D"/>
    <w:rsid w:val="007C54A9"/>
    <w:rsid w:val="007C54FF"/>
    <w:rsid w:val="007C6305"/>
    <w:rsid w:val="007C6F52"/>
    <w:rsid w:val="007D0691"/>
    <w:rsid w:val="007D1038"/>
    <w:rsid w:val="007D1EEB"/>
    <w:rsid w:val="007D3E52"/>
    <w:rsid w:val="007D407F"/>
    <w:rsid w:val="007D5F09"/>
    <w:rsid w:val="007D5FD3"/>
    <w:rsid w:val="007D62A2"/>
    <w:rsid w:val="007D6C3C"/>
    <w:rsid w:val="007D6C5C"/>
    <w:rsid w:val="007D7128"/>
    <w:rsid w:val="007D7341"/>
    <w:rsid w:val="007E09CF"/>
    <w:rsid w:val="007E0C00"/>
    <w:rsid w:val="007E2168"/>
    <w:rsid w:val="007E3169"/>
    <w:rsid w:val="007E4028"/>
    <w:rsid w:val="007E45DD"/>
    <w:rsid w:val="007E537B"/>
    <w:rsid w:val="007E5DF4"/>
    <w:rsid w:val="007E64FD"/>
    <w:rsid w:val="007E6B42"/>
    <w:rsid w:val="007E78F7"/>
    <w:rsid w:val="007E7D4E"/>
    <w:rsid w:val="007F0474"/>
    <w:rsid w:val="007F070F"/>
    <w:rsid w:val="007F0B27"/>
    <w:rsid w:val="007F0F28"/>
    <w:rsid w:val="007F2786"/>
    <w:rsid w:val="007F27D4"/>
    <w:rsid w:val="007F3FA8"/>
    <w:rsid w:val="007F5820"/>
    <w:rsid w:val="007F6DB1"/>
    <w:rsid w:val="007F7931"/>
    <w:rsid w:val="00801616"/>
    <w:rsid w:val="00801650"/>
    <w:rsid w:val="008044C7"/>
    <w:rsid w:val="008064B5"/>
    <w:rsid w:val="008067DA"/>
    <w:rsid w:val="008113BC"/>
    <w:rsid w:val="00811458"/>
    <w:rsid w:val="00811E79"/>
    <w:rsid w:val="008123FE"/>
    <w:rsid w:val="00812BD4"/>
    <w:rsid w:val="008143FF"/>
    <w:rsid w:val="00815184"/>
    <w:rsid w:val="00815C36"/>
    <w:rsid w:val="008172E6"/>
    <w:rsid w:val="0081749A"/>
    <w:rsid w:val="0082248B"/>
    <w:rsid w:val="00824793"/>
    <w:rsid w:val="00824892"/>
    <w:rsid w:val="008255BA"/>
    <w:rsid w:val="0082694B"/>
    <w:rsid w:val="00827492"/>
    <w:rsid w:val="008300DE"/>
    <w:rsid w:val="00830E3B"/>
    <w:rsid w:val="0083146B"/>
    <w:rsid w:val="00832255"/>
    <w:rsid w:val="00832D30"/>
    <w:rsid w:val="00833608"/>
    <w:rsid w:val="008339A5"/>
    <w:rsid w:val="00833F3A"/>
    <w:rsid w:val="00834508"/>
    <w:rsid w:val="00835B3A"/>
    <w:rsid w:val="00840122"/>
    <w:rsid w:val="008405F8"/>
    <w:rsid w:val="00841080"/>
    <w:rsid w:val="00844506"/>
    <w:rsid w:val="00844DC1"/>
    <w:rsid w:val="00844EB3"/>
    <w:rsid w:val="00845025"/>
    <w:rsid w:val="0084744E"/>
    <w:rsid w:val="00847552"/>
    <w:rsid w:val="00850E0C"/>
    <w:rsid w:val="00851027"/>
    <w:rsid w:val="0085102D"/>
    <w:rsid w:val="00851402"/>
    <w:rsid w:val="00852302"/>
    <w:rsid w:val="00852CB9"/>
    <w:rsid w:val="00852F8F"/>
    <w:rsid w:val="008530A5"/>
    <w:rsid w:val="0085397C"/>
    <w:rsid w:val="008546E1"/>
    <w:rsid w:val="00854B02"/>
    <w:rsid w:val="00856EBB"/>
    <w:rsid w:val="0085771E"/>
    <w:rsid w:val="008600F5"/>
    <w:rsid w:val="00860768"/>
    <w:rsid w:val="00860C38"/>
    <w:rsid w:val="0086102C"/>
    <w:rsid w:val="008610A9"/>
    <w:rsid w:val="008619D5"/>
    <w:rsid w:val="00861FF8"/>
    <w:rsid w:val="00862722"/>
    <w:rsid w:val="00862B12"/>
    <w:rsid w:val="00863EF8"/>
    <w:rsid w:val="008646EC"/>
    <w:rsid w:val="008652E5"/>
    <w:rsid w:val="008658CC"/>
    <w:rsid w:val="00865F84"/>
    <w:rsid w:val="008666B8"/>
    <w:rsid w:val="00867CB4"/>
    <w:rsid w:val="00873300"/>
    <w:rsid w:val="00873598"/>
    <w:rsid w:val="008743FC"/>
    <w:rsid w:val="00875091"/>
    <w:rsid w:val="00875715"/>
    <w:rsid w:val="00875F79"/>
    <w:rsid w:val="00877B69"/>
    <w:rsid w:val="00880FB7"/>
    <w:rsid w:val="00881218"/>
    <w:rsid w:val="0088149F"/>
    <w:rsid w:val="008819ED"/>
    <w:rsid w:val="00881A72"/>
    <w:rsid w:val="0088251C"/>
    <w:rsid w:val="00882CAE"/>
    <w:rsid w:val="0088318A"/>
    <w:rsid w:val="0088434C"/>
    <w:rsid w:val="008849A7"/>
    <w:rsid w:val="00885B38"/>
    <w:rsid w:val="00885B54"/>
    <w:rsid w:val="008866B9"/>
    <w:rsid w:val="008866FE"/>
    <w:rsid w:val="00886B44"/>
    <w:rsid w:val="00886F9C"/>
    <w:rsid w:val="00886FFD"/>
    <w:rsid w:val="008873EB"/>
    <w:rsid w:val="00887770"/>
    <w:rsid w:val="00891879"/>
    <w:rsid w:val="008931F9"/>
    <w:rsid w:val="00894440"/>
    <w:rsid w:val="0089582B"/>
    <w:rsid w:val="0089755E"/>
    <w:rsid w:val="008A14A1"/>
    <w:rsid w:val="008A2AFF"/>
    <w:rsid w:val="008A30FD"/>
    <w:rsid w:val="008A363D"/>
    <w:rsid w:val="008A3667"/>
    <w:rsid w:val="008A36FE"/>
    <w:rsid w:val="008A3712"/>
    <w:rsid w:val="008A4B4E"/>
    <w:rsid w:val="008A5D67"/>
    <w:rsid w:val="008A5DDD"/>
    <w:rsid w:val="008A60C9"/>
    <w:rsid w:val="008A63C4"/>
    <w:rsid w:val="008A7DAB"/>
    <w:rsid w:val="008B2F4C"/>
    <w:rsid w:val="008B404C"/>
    <w:rsid w:val="008B48AB"/>
    <w:rsid w:val="008B5265"/>
    <w:rsid w:val="008B5306"/>
    <w:rsid w:val="008B539F"/>
    <w:rsid w:val="008B53A3"/>
    <w:rsid w:val="008B6788"/>
    <w:rsid w:val="008B7446"/>
    <w:rsid w:val="008B7D1B"/>
    <w:rsid w:val="008B7DD8"/>
    <w:rsid w:val="008B7EFD"/>
    <w:rsid w:val="008C0BC5"/>
    <w:rsid w:val="008C1D74"/>
    <w:rsid w:val="008C2A30"/>
    <w:rsid w:val="008C2C10"/>
    <w:rsid w:val="008C2C8E"/>
    <w:rsid w:val="008C4031"/>
    <w:rsid w:val="008C76CA"/>
    <w:rsid w:val="008D0D20"/>
    <w:rsid w:val="008D1617"/>
    <w:rsid w:val="008D35C1"/>
    <w:rsid w:val="008D58C2"/>
    <w:rsid w:val="008D59A4"/>
    <w:rsid w:val="008D6801"/>
    <w:rsid w:val="008E1656"/>
    <w:rsid w:val="008E18D3"/>
    <w:rsid w:val="008E19A7"/>
    <w:rsid w:val="008E1CAD"/>
    <w:rsid w:val="008E1FB9"/>
    <w:rsid w:val="008E2405"/>
    <w:rsid w:val="008E2721"/>
    <w:rsid w:val="008E29CB"/>
    <w:rsid w:val="008E3104"/>
    <w:rsid w:val="008E377A"/>
    <w:rsid w:val="008E3D85"/>
    <w:rsid w:val="008E4304"/>
    <w:rsid w:val="008E46D6"/>
    <w:rsid w:val="008E4DF4"/>
    <w:rsid w:val="008F0A12"/>
    <w:rsid w:val="008F1B8C"/>
    <w:rsid w:val="008F1CF7"/>
    <w:rsid w:val="008F219D"/>
    <w:rsid w:val="008F3695"/>
    <w:rsid w:val="008F4F07"/>
    <w:rsid w:val="008F5B9F"/>
    <w:rsid w:val="008F64C4"/>
    <w:rsid w:val="008F7AB3"/>
    <w:rsid w:val="009018FD"/>
    <w:rsid w:val="00902699"/>
    <w:rsid w:val="00902875"/>
    <w:rsid w:val="009034C6"/>
    <w:rsid w:val="0090417B"/>
    <w:rsid w:val="00904D79"/>
    <w:rsid w:val="009063E7"/>
    <w:rsid w:val="00906831"/>
    <w:rsid w:val="009103A2"/>
    <w:rsid w:val="009109C4"/>
    <w:rsid w:val="009129BF"/>
    <w:rsid w:val="00913832"/>
    <w:rsid w:val="00913F16"/>
    <w:rsid w:val="009148C8"/>
    <w:rsid w:val="00915003"/>
    <w:rsid w:val="009179B0"/>
    <w:rsid w:val="00921EC2"/>
    <w:rsid w:val="009225F8"/>
    <w:rsid w:val="00922878"/>
    <w:rsid w:val="00923E05"/>
    <w:rsid w:val="00923F3E"/>
    <w:rsid w:val="009245F5"/>
    <w:rsid w:val="009246CF"/>
    <w:rsid w:val="00925BA7"/>
    <w:rsid w:val="009265B1"/>
    <w:rsid w:val="00930A3A"/>
    <w:rsid w:val="00930DD6"/>
    <w:rsid w:val="00931B5B"/>
    <w:rsid w:val="00933464"/>
    <w:rsid w:val="0093381F"/>
    <w:rsid w:val="00933F72"/>
    <w:rsid w:val="009347C9"/>
    <w:rsid w:val="00935961"/>
    <w:rsid w:val="00935F65"/>
    <w:rsid w:val="00942F7D"/>
    <w:rsid w:val="00942FED"/>
    <w:rsid w:val="0094394D"/>
    <w:rsid w:val="00943AAB"/>
    <w:rsid w:val="00943C38"/>
    <w:rsid w:val="00944B56"/>
    <w:rsid w:val="00945246"/>
    <w:rsid w:val="0094660D"/>
    <w:rsid w:val="009476DD"/>
    <w:rsid w:val="009504B2"/>
    <w:rsid w:val="00950FA4"/>
    <w:rsid w:val="00951E95"/>
    <w:rsid w:val="00953677"/>
    <w:rsid w:val="00953D40"/>
    <w:rsid w:val="009543B0"/>
    <w:rsid w:val="0095463C"/>
    <w:rsid w:val="009556FE"/>
    <w:rsid w:val="00955EF4"/>
    <w:rsid w:val="00956B4B"/>
    <w:rsid w:val="00956BEE"/>
    <w:rsid w:val="00957294"/>
    <w:rsid w:val="00960930"/>
    <w:rsid w:val="009627A1"/>
    <w:rsid w:val="00965819"/>
    <w:rsid w:val="00967703"/>
    <w:rsid w:val="0096779A"/>
    <w:rsid w:val="00967D85"/>
    <w:rsid w:val="00967E07"/>
    <w:rsid w:val="0097085F"/>
    <w:rsid w:val="00970961"/>
    <w:rsid w:val="00971685"/>
    <w:rsid w:val="00971E41"/>
    <w:rsid w:val="00971F52"/>
    <w:rsid w:val="00975495"/>
    <w:rsid w:val="0097640A"/>
    <w:rsid w:val="009813A1"/>
    <w:rsid w:val="00981C25"/>
    <w:rsid w:val="009821AC"/>
    <w:rsid w:val="00982BA3"/>
    <w:rsid w:val="009834C5"/>
    <w:rsid w:val="009838C6"/>
    <w:rsid w:val="00984910"/>
    <w:rsid w:val="00984F76"/>
    <w:rsid w:val="009861F6"/>
    <w:rsid w:val="00990176"/>
    <w:rsid w:val="00990980"/>
    <w:rsid w:val="0099199C"/>
    <w:rsid w:val="00991AF9"/>
    <w:rsid w:val="00994378"/>
    <w:rsid w:val="00994C79"/>
    <w:rsid w:val="00997CB9"/>
    <w:rsid w:val="009A010F"/>
    <w:rsid w:val="009A0B7C"/>
    <w:rsid w:val="009A0D35"/>
    <w:rsid w:val="009A1520"/>
    <w:rsid w:val="009A3958"/>
    <w:rsid w:val="009A4B69"/>
    <w:rsid w:val="009A5044"/>
    <w:rsid w:val="009A5647"/>
    <w:rsid w:val="009A68F5"/>
    <w:rsid w:val="009A6B43"/>
    <w:rsid w:val="009A6E30"/>
    <w:rsid w:val="009A76D7"/>
    <w:rsid w:val="009A787D"/>
    <w:rsid w:val="009A7EAE"/>
    <w:rsid w:val="009B0114"/>
    <w:rsid w:val="009B012A"/>
    <w:rsid w:val="009B04C6"/>
    <w:rsid w:val="009B1230"/>
    <w:rsid w:val="009B1500"/>
    <w:rsid w:val="009B1598"/>
    <w:rsid w:val="009B178D"/>
    <w:rsid w:val="009B18D6"/>
    <w:rsid w:val="009B2EAE"/>
    <w:rsid w:val="009B35D2"/>
    <w:rsid w:val="009B3B34"/>
    <w:rsid w:val="009B3E74"/>
    <w:rsid w:val="009B3EF6"/>
    <w:rsid w:val="009B6675"/>
    <w:rsid w:val="009B7A8C"/>
    <w:rsid w:val="009B7AA2"/>
    <w:rsid w:val="009C06D5"/>
    <w:rsid w:val="009C277F"/>
    <w:rsid w:val="009C3C2D"/>
    <w:rsid w:val="009C75B6"/>
    <w:rsid w:val="009D0DA5"/>
    <w:rsid w:val="009D0F3F"/>
    <w:rsid w:val="009D151B"/>
    <w:rsid w:val="009D1606"/>
    <w:rsid w:val="009D2BFB"/>
    <w:rsid w:val="009D2CB8"/>
    <w:rsid w:val="009D3A0E"/>
    <w:rsid w:val="009D3E1B"/>
    <w:rsid w:val="009D3E9F"/>
    <w:rsid w:val="009D53F8"/>
    <w:rsid w:val="009D6C6C"/>
    <w:rsid w:val="009E0C24"/>
    <w:rsid w:val="009E12B2"/>
    <w:rsid w:val="009E3533"/>
    <w:rsid w:val="009E4041"/>
    <w:rsid w:val="009E456B"/>
    <w:rsid w:val="009E4D93"/>
    <w:rsid w:val="009E500D"/>
    <w:rsid w:val="009E5341"/>
    <w:rsid w:val="009E6A4C"/>
    <w:rsid w:val="009E6BDE"/>
    <w:rsid w:val="009F12B5"/>
    <w:rsid w:val="009F25C4"/>
    <w:rsid w:val="009F3CBF"/>
    <w:rsid w:val="009F3D5E"/>
    <w:rsid w:val="009F46AF"/>
    <w:rsid w:val="009F4DBF"/>
    <w:rsid w:val="009F78A5"/>
    <w:rsid w:val="00A00376"/>
    <w:rsid w:val="00A00C04"/>
    <w:rsid w:val="00A012F8"/>
    <w:rsid w:val="00A01890"/>
    <w:rsid w:val="00A01997"/>
    <w:rsid w:val="00A03615"/>
    <w:rsid w:val="00A03792"/>
    <w:rsid w:val="00A05A55"/>
    <w:rsid w:val="00A062D4"/>
    <w:rsid w:val="00A07515"/>
    <w:rsid w:val="00A07561"/>
    <w:rsid w:val="00A104F3"/>
    <w:rsid w:val="00A11722"/>
    <w:rsid w:val="00A11DAF"/>
    <w:rsid w:val="00A12B1D"/>
    <w:rsid w:val="00A12EA7"/>
    <w:rsid w:val="00A13607"/>
    <w:rsid w:val="00A1374D"/>
    <w:rsid w:val="00A17E29"/>
    <w:rsid w:val="00A2014D"/>
    <w:rsid w:val="00A2047C"/>
    <w:rsid w:val="00A236BA"/>
    <w:rsid w:val="00A239B8"/>
    <w:rsid w:val="00A2445F"/>
    <w:rsid w:val="00A2630A"/>
    <w:rsid w:val="00A2643D"/>
    <w:rsid w:val="00A30D53"/>
    <w:rsid w:val="00A30DE4"/>
    <w:rsid w:val="00A32DB2"/>
    <w:rsid w:val="00A365C3"/>
    <w:rsid w:val="00A365F6"/>
    <w:rsid w:val="00A36F4C"/>
    <w:rsid w:val="00A36F60"/>
    <w:rsid w:val="00A377F7"/>
    <w:rsid w:val="00A4085D"/>
    <w:rsid w:val="00A41C2C"/>
    <w:rsid w:val="00A42C44"/>
    <w:rsid w:val="00A44053"/>
    <w:rsid w:val="00A44D64"/>
    <w:rsid w:val="00A4665A"/>
    <w:rsid w:val="00A50797"/>
    <w:rsid w:val="00A50A70"/>
    <w:rsid w:val="00A52277"/>
    <w:rsid w:val="00A545E1"/>
    <w:rsid w:val="00A553FF"/>
    <w:rsid w:val="00A55D78"/>
    <w:rsid w:val="00A57845"/>
    <w:rsid w:val="00A57E4D"/>
    <w:rsid w:val="00A60C13"/>
    <w:rsid w:val="00A61838"/>
    <w:rsid w:val="00A6292C"/>
    <w:rsid w:val="00A62DFF"/>
    <w:rsid w:val="00A63F3B"/>
    <w:rsid w:val="00A64689"/>
    <w:rsid w:val="00A65FF0"/>
    <w:rsid w:val="00A67767"/>
    <w:rsid w:val="00A711C1"/>
    <w:rsid w:val="00A72C27"/>
    <w:rsid w:val="00A73EA8"/>
    <w:rsid w:val="00A74F00"/>
    <w:rsid w:val="00A762E1"/>
    <w:rsid w:val="00A76731"/>
    <w:rsid w:val="00A80684"/>
    <w:rsid w:val="00A80AE5"/>
    <w:rsid w:val="00A81121"/>
    <w:rsid w:val="00A82FE2"/>
    <w:rsid w:val="00A83481"/>
    <w:rsid w:val="00A84316"/>
    <w:rsid w:val="00A8457C"/>
    <w:rsid w:val="00A84A97"/>
    <w:rsid w:val="00A84E8C"/>
    <w:rsid w:val="00A87B2B"/>
    <w:rsid w:val="00A90251"/>
    <w:rsid w:val="00A90868"/>
    <w:rsid w:val="00A90D60"/>
    <w:rsid w:val="00A91191"/>
    <w:rsid w:val="00A95C49"/>
    <w:rsid w:val="00A96A0A"/>
    <w:rsid w:val="00A96D84"/>
    <w:rsid w:val="00A9712A"/>
    <w:rsid w:val="00A976A8"/>
    <w:rsid w:val="00AA0F1D"/>
    <w:rsid w:val="00AA1264"/>
    <w:rsid w:val="00AA1962"/>
    <w:rsid w:val="00AA1E13"/>
    <w:rsid w:val="00AA234D"/>
    <w:rsid w:val="00AA2AC5"/>
    <w:rsid w:val="00AA3FBA"/>
    <w:rsid w:val="00AA4898"/>
    <w:rsid w:val="00AA5DA6"/>
    <w:rsid w:val="00AA6E06"/>
    <w:rsid w:val="00AA76DD"/>
    <w:rsid w:val="00AA7920"/>
    <w:rsid w:val="00AB2523"/>
    <w:rsid w:val="00AB376A"/>
    <w:rsid w:val="00AB3D96"/>
    <w:rsid w:val="00AB5063"/>
    <w:rsid w:val="00AB51BF"/>
    <w:rsid w:val="00AB5EF8"/>
    <w:rsid w:val="00AB6E5B"/>
    <w:rsid w:val="00AC0130"/>
    <w:rsid w:val="00AC0E53"/>
    <w:rsid w:val="00AC20F4"/>
    <w:rsid w:val="00AC21D7"/>
    <w:rsid w:val="00AC28ED"/>
    <w:rsid w:val="00AC31DF"/>
    <w:rsid w:val="00AC479A"/>
    <w:rsid w:val="00AC4EEA"/>
    <w:rsid w:val="00AC523D"/>
    <w:rsid w:val="00AC5E09"/>
    <w:rsid w:val="00AC7BEE"/>
    <w:rsid w:val="00AD6C0A"/>
    <w:rsid w:val="00AE052C"/>
    <w:rsid w:val="00AE0682"/>
    <w:rsid w:val="00AE0868"/>
    <w:rsid w:val="00AE0B78"/>
    <w:rsid w:val="00AE0E8C"/>
    <w:rsid w:val="00AE274D"/>
    <w:rsid w:val="00AE2E2C"/>
    <w:rsid w:val="00AE53AB"/>
    <w:rsid w:val="00AE5E88"/>
    <w:rsid w:val="00AE6CDB"/>
    <w:rsid w:val="00AE7AC7"/>
    <w:rsid w:val="00AE7DAB"/>
    <w:rsid w:val="00AE7EDD"/>
    <w:rsid w:val="00AF0F8F"/>
    <w:rsid w:val="00AF2301"/>
    <w:rsid w:val="00AF30BC"/>
    <w:rsid w:val="00AF5B30"/>
    <w:rsid w:val="00AF7F4C"/>
    <w:rsid w:val="00B00D06"/>
    <w:rsid w:val="00B02294"/>
    <w:rsid w:val="00B02EDC"/>
    <w:rsid w:val="00B03863"/>
    <w:rsid w:val="00B04D92"/>
    <w:rsid w:val="00B04F85"/>
    <w:rsid w:val="00B05EF7"/>
    <w:rsid w:val="00B071C1"/>
    <w:rsid w:val="00B075CD"/>
    <w:rsid w:val="00B125C4"/>
    <w:rsid w:val="00B12743"/>
    <w:rsid w:val="00B14DB6"/>
    <w:rsid w:val="00B16737"/>
    <w:rsid w:val="00B174DA"/>
    <w:rsid w:val="00B213D1"/>
    <w:rsid w:val="00B22DE5"/>
    <w:rsid w:val="00B2522F"/>
    <w:rsid w:val="00B25788"/>
    <w:rsid w:val="00B2798B"/>
    <w:rsid w:val="00B30B9C"/>
    <w:rsid w:val="00B32AAF"/>
    <w:rsid w:val="00B33445"/>
    <w:rsid w:val="00B338FC"/>
    <w:rsid w:val="00B34420"/>
    <w:rsid w:val="00B34D41"/>
    <w:rsid w:val="00B35CEF"/>
    <w:rsid w:val="00B35D18"/>
    <w:rsid w:val="00B374B4"/>
    <w:rsid w:val="00B37653"/>
    <w:rsid w:val="00B40DC7"/>
    <w:rsid w:val="00B41432"/>
    <w:rsid w:val="00B418AD"/>
    <w:rsid w:val="00B41EC1"/>
    <w:rsid w:val="00B4215A"/>
    <w:rsid w:val="00B42D31"/>
    <w:rsid w:val="00B43EC1"/>
    <w:rsid w:val="00B44D5F"/>
    <w:rsid w:val="00B465EC"/>
    <w:rsid w:val="00B468F5"/>
    <w:rsid w:val="00B46900"/>
    <w:rsid w:val="00B4781A"/>
    <w:rsid w:val="00B479BF"/>
    <w:rsid w:val="00B503D4"/>
    <w:rsid w:val="00B504E0"/>
    <w:rsid w:val="00B51DCF"/>
    <w:rsid w:val="00B53672"/>
    <w:rsid w:val="00B54B0B"/>
    <w:rsid w:val="00B55CE6"/>
    <w:rsid w:val="00B5675D"/>
    <w:rsid w:val="00B56DAF"/>
    <w:rsid w:val="00B56F73"/>
    <w:rsid w:val="00B60096"/>
    <w:rsid w:val="00B6164D"/>
    <w:rsid w:val="00B62DC4"/>
    <w:rsid w:val="00B63B16"/>
    <w:rsid w:val="00B65AE4"/>
    <w:rsid w:val="00B6612C"/>
    <w:rsid w:val="00B6646B"/>
    <w:rsid w:val="00B7145F"/>
    <w:rsid w:val="00B72284"/>
    <w:rsid w:val="00B733B9"/>
    <w:rsid w:val="00B73DFB"/>
    <w:rsid w:val="00B7540D"/>
    <w:rsid w:val="00B757B5"/>
    <w:rsid w:val="00B76ED4"/>
    <w:rsid w:val="00B7759A"/>
    <w:rsid w:val="00B805DB"/>
    <w:rsid w:val="00B81899"/>
    <w:rsid w:val="00B81C29"/>
    <w:rsid w:val="00B82948"/>
    <w:rsid w:val="00B82E18"/>
    <w:rsid w:val="00B82EB7"/>
    <w:rsid w:val="00B83918"/>
    <w:rsid w:val="00B86173"/>
    <w:rsid w:val="00B8642E"/>
    <w:rsid w:val="00B872BD"/>
    <w:rsid w:val="00B878F5"/>
    <w:rsid w:val="00B912A4"/>
    <w:rsid w:val="00B9213E"/>
    <w:rsid w:val="00B92F47"/>
    <w:rsid w:val="00B93952"/>
    <w:rsid w:val="00B93AD4"/>
    <w:rsid w:val="00B941B8"/>
    <w:rsid w:val="00B95F3D"/>
    <w:rsid w:val="00B9655D"/>
    <w:rsid w:val="00B9715D"/>
    <w:rsid w:val="00BA3E9D"/>
    <w:rsid w:val="00BA4792"/>
    <w:rsid w:val="00BA4AB9"/>
    <w:rsid w:val="00BA5946"/>
    <w:rsid w:val="00BA6286"/>
    <w:rsid w:val="00BB21E7"/>
    <w:rsid w:val="00BB24F4"/>
    <w:rsid w:val="00BB2ECC"/>
    <w:rsid w:val="00BB4F1F"/>
    <w:rsid w:val="00BB579D"/>
    <w:rsid w:val="00BB5816"/>
    <w:rsid w:val="00BB5D38"/>
    <w:rsid w:val="00BC00F9"/>
    <w:rsid w:val="00BC07B6"/>
    <w:rsid w:val="00BC0A76"/>
    <w:rsid w:val="00BC1055"/>
    <w:rsid w:val="00BC238F"/>
    <w:rsid w:val="00BC253B"/>
    <w:rsid w:val="00BC2F97"/>
    <w:rsid w:val="00BC672A"/>
    <w:rsid w:val="00BC7CBD"/>
    <w:rsid w:val="00BD0CE5"/>
    <w:rsid w:val="00BD33FB"/>
    <w:rsid w:val="00BD4D66"/>
    <w:rsid w:val="00BD6FB5"/>
    <w:rsid w:val="00BE0458"/>
    <w:rsid w:val="00BE086F"/>
    <w:rsid w:val="00BE08D7"/>
    <w:rsid w:val="00BE0B75"/>
    <w:rsid w:val="00BE16FB"/>
    <w:rsid w:val="00BE176C"/>
    <w:rsid w:val="00BE18A9"/>
    <w:rsid w:val="00BE1E94"/>
    <w:rsid w:val="00BE2453"/>
    <w:rsid w:val="00BE2F10"/>
    <w:rsid w:val="00BE50BB"/>
    <w:rsid w:val="00BE6212"/>
    <w:rsid w:val="00BE62C0"/>
    <w:rsid w:val="00BF1361"/>
    <w:rsid w:val="00BF374F"/>
    <w:rsid w:val="00BF4FFF"/>
    <w:rsid w:val="00BF5163"/>
    <w:rsid w:val="00BF5AFE"/>
    <w:rsid w:val="00C00B05"/>
    <w:rsid w:val="00C00FD2"/>
    <w:rsid w:val="00C01646"/>
    <w:rsid w:val="00C01EA6"/>
    <w:rsid w:val="00C02C5F"/>
    <w:rsid w:val="00C02CC3"/>
    <w:rsid w:val="00C042F2"/>
    <w:rsid w:val="00C046E3"/>
    <w:rsid w:val="00C049E4"/>
    <w:rsid w:val="00C04C60"/>
    <w:rsid w:val="00C05FE5"/>
    <w:rsid w:val="00C07110"/>
    <w:rsid w:val="00C078E6"/>
    <w:rsid w:val="00C10D33"/>
    <w:rsid w:val="00C116D5"/>
    <w:rsid w:val="00C1172E"/>
    <w:rsid w:val="00C11EC6"/>
    <w:rsid w:val="00C122FA"/>
    <w:rsid w:val="00C13A20"/>
    <w:rsid w:val="00C14927"/>
    <w:rsid w:val="00C20403"/>
    <w:rsid w:val="00C2046B"/>
    <w:rsid w:val="00C21216"/>
    <w:rsid w:val="00C2142C"/>
    <w:rsid w:val="00C22628"/>
    <w:rsid w:val="00C22C31"/>
    <w:rsid w:val="00C22D84"/>
    <w:rsid w:val="00C22FBB"/>
    <w:rsid w:val="00C230EE"/>
    <w:rsid w:val="00C24BDF"/>
    <w:rsid w:val="00C250E3"/>
    <w:rsid w:val="00C267E0"/>
    <w:rsid w:val="00C27424"/>
    <w:rsid w:val="00C30458"/>
    <w:rsid w:val="00C31322"/>
    <w:rsid w:val="00C3167C"/>
    <w:rsid w:val="00C31E17"/>
    <w:rsid w:val="00C34650"/>
    <w:rsid w:val="00C34F06"/>
    <w:rsid w:val="00C356FC"/>
    <w:rsid w:val="00C36234"/>
    <w:rsid w:val="00C3651E"/>
    <w:rsid w:val="00C37040"/>
    <w:rsid w:val="00C4040C"/>
    <w:rsid w:val="00C406DA"/>
    <w:rsid w:val="00C426CB"/>
    <w:rsid w:val="00C42B75"/>
    <w:rsid w:val="00C4313D"/>
    <w:rsid w:val="00C431BC"/>
    <w:rsid w:val="00C43DB7"/>
    <w:rsid w:val="00C4405A"/>
    <w:rsid w:val="00C5160C"/>
    <w:rsid w:val="00C51B2C"/>
    <w:rsid w:val="00C52676"/>
    <w:rsid w:val="00C527EF"/>
    <w:rsid w:val="00C54F21"/>
    <w:rsid w:val="00C5586E"/>
    <w:rsid w:val="00C5664E"/>
    <w:rsid w:val="00C57D08"/>
    <w:rsid w:val="00C601C3"/>
    <w:rsid w:val="00C61754"/>
    <w:rsid w:val="00C628A6"/>
    <w:rsid w:val="00C64277"/>
    <w:rsid w:val="00C644C7"/>
    <w:rsid w:val="00C64773"/>
    <w:rsid w:val="00C66ED5"/>
    <w:rsid w:val="00C67643"/>
    <w:rsid w:val="00C67E76"/>
    <w:rsid w:val="00C67F28"/>
    <w:rsid w:val="00C704A6"/>
    <w:rsid w:val="00C71C1E"/>
    <w:rsid w:val="00C737B2"/>
    <w:rsid w:val="00C7479D"/>
    <w:rsid w:val="00C75821"/>
    <w:rsid w:val="00C75B7B"/>
    <w:rsid w:val="00C75D4C"/>
    <w:rsid w:val="00C76550"/>
    <w:rsid w:val="00C7697C"/>
    <w:rsid w:val="00C76E39"/>
    <w:rsid w:val="00C818FE"/>
    <w:rsid w:val="00C8383B"/>
    <w:rsid w:val="00C84FD0"/>
    <w:rsid w:val="00C85343"/>
    <w:rsid w:val="00C853B6"/>
    <w:rsid w:val="00C856D1"/>
    <w:rsid w:val="00C870FE"/>
    <w:rsid w:val="00C87885"/>
    <w:rsid w:val="00C87D86"/>
    <w:rsid w:val="00C9011A"/>
    <w:rsid w:val="00C916B1"/>
    <w:rsid w:val="00C929DB"/>
    <w:rsid w:val="00C9362F"/>
    <w:rsid w:val="00C940F0"/>
    <w:rsid w:val="00C94F86"/>
    <w:rsid w:val="00C95045"/>
    <w:rsid w:val="00C96E7F"/>
    <w:rsid w:val="00C970A5"/>
    <w:rsid w:val="00C97CE0"/>
    <w:rsid w:val="00CA0191"/>
    <w:rsid w:val="00CA2DF0"/>
    <w:rsid w:val="00CA3684"/>
    <w:rsid w:val="00CA400E"/>
    <w:rsid w:val="00CA411D"/>
    <w:rsid w:val="00CA4439"/>
    <w:rsid w:val="00CA4562"/>
    <w:rsid w:val="00CA4ABC"/>
    <w:rsid w:val="00CA4E71"/>
    <w:rsid w:val="00CA7A48"/>
    <w:rsid w:val="00CA7F3B"/>
    <w:rsid w:val="00CB0D91"/>
    <w:rsid w:val="00CB0DE0"/>
    <w:rsid w:val="00CB1154"/>
    <w:rsid w:val="00CB3FC5"/>
    <w:rsid w:val="00CB47D2"/>
    <w:rsid w:val="00CB4D07"/>
    <w:rsid w:val="00CC03DB"/>
    <w:rsid w:val="00CC0B53"/>
    <w:rsid w:val="00CC16FD"/>
    <w:rsid w:val="00CC1D3C"/>
    <w:rsid w:val="00CC25F4"/>
    <w:rsid w:val="00CC2858"/>
    <w:rsid w:val="00CC2CCF"/>
    <w:rsid w:val="00CC424C"/>
    <w:rsid w:val="00CC58D9"/>
    <w:rsid w:val="00CC69EC"/>
    <w:rsid w:val="00CC6C98"/>
    <w:rsid w:val="00CC7BD1"/>
    <w:rsid w:val="00CD2B19"/>
    <w:rsid w:val="00CD4868"/>
    <w:rsid w:val="00CD62E0"/>
    <w:rsid w:val="00CD663B"/>
    <w:rsid w:val="00CD7C22"/>
    <w:rsid w:val="00CD7F1C"/>
    <w:rsid w:val="00CE07B5"/>
    <w:rsid w:val="00CE136E"/>
    <w:rsid w:val="00CE1DE0"/>
    <w:rsid w:val="00CE202C"/>
    <w:rsid w:val="00CE3B8E"/>
    <w:rsid w:val="00CE3C96"/>
    <w:rsid w:val="00CE49D8"/>
    <w:rsid w:val="00CE5AE8"/>
    <w:rsid w:val="00CE5CE3"/>
    <w:rsid w:val="00CF0811"/>
    <w:rsid w:val="00CF1427"/>
    <w:rsid w:val="00CF1456"/>
    <w:rsid w:val="00CF183E"/>
    <w:rsid w:val="00CF1F73"/>
    <w:rsid w:val="00CF2074"/>
    <w:rsid w:val="00CF2473"/>
    <w:rsid w:val="00CF275A"/>
    <w:rsid w:val="00CF2B76"/>
    <w:rsid w:val="00CF2FF9"/>
    <w:rsid w:val="00CF3BA1"/>
    <w:rsid w:val="00CF41AB"/>
    <w:rsid w:val="00CF4E2D"/>
    <w:rsid w:val="00CF7138"/>
    <w:rsid w:val="00D0012A"/>
    <w:rsid w:val="00D00264"/>
    <w:rsid w:val="00D00D1B"/>
    <w:rsid w:val="00D0169C"/>
    <w:rsid w:val="00D0171E"/>
    <w:rsid w:val="00D02667"/>
    <w:rsid w:val="00D038FB"/>
    <w:rsid w:val="00D0392D"/>
    <w:rsid w:val="00D04F14"/>
    <w:rsid w:val="00D04F6A"/>
    <w:rsid w:val="00D10F99"/>
    <w:rsid w:val="00D13542"/>
    <w:rsid w:val="00D13614"/>
    <w:rsid w:val="00D16E71"/>
    <w:rsid w:val="00D175B2"/>
    <w:rsid w:val="00D20215"/>
    <w:rsid w:val="00D21B4C"/>
    <w:rsid w:val="00D21F71"/>
    <w:rsid w:val="00D2209D"/>
    <w:rsid w:val="00D22201"/>
    <w:rsid w:val="00D22C8F"/>
    <w:rsid w:val="00D252E0"/>
    <w:rsid w:val="00D25530"/>
    <w:rsid w:val="00D25990"/>
    <w:rsid w:val="00D25D3B"/>
    <w:rsid w:val="00D26DE5"/>
    <w:rsid w:val="00D27C65"/>
    <w:rsid w:val="00D27D85"/>
    <w:rsid w:val="00D3000C"/>
    <w:rsid w:val="00D3106C"/>
    <w:rsid w:val="00D3149B"/>
    <w:rsid w:val="00D348FC"/>
    <w:rsid w:val="00D3505E"/>
    <w:rsid w:val="00D358D5"/>
    <w:rsid w:val="00D36FAC"/>
    <w:rsid w:val="00D37047"/>
    <w:rsid w:val="00D40BC7"/>
    <w:rsid w:val="00D433F5"/>
    <w:rsid w:val="00D43424"/>
    <w:rsid w:val="00D44650"/>
    <w:rsid w:val="00D4594E"/>
    <w:rsid w:val="00D45BBF"/>
    <w:rsid w:val="00D45DF6"/>
    <w:rsid w:val="00D4645E"/>
    <w:rsid w:val="00D4710D"/>
    <w:rsid w:val="00D47DB2"/>
    <w:rsid w:val="00D5120F"/>
    <w:rsid w:val="00D526FC"/>
    <w:rsid w:val="00D5447E"/>
    <w:rsid w:val="00D55618"/>
    <w:rsid w:val="00D56450"/>
    <w:rsid w:val="00D5680E"/>
    <w:rsid w:val="00D56C28"/>
    <w:rsid w:val="00D574F5"/>
    <w:rsid w:val="00D57642"/>
    <w:rsid w:val="00D6020A"/>
    <w:rsid w:val="00D62805"/>
    <w:rsid w:val="00D62F7B"/>
    <w:rsid w:val="00D64082"/>
    <w:rsid w:val="00D65517"/>
    <w:rsid w:val="00D659F6"/>
    <w:rsid w:val="00D663DB"/>
    <w:rsid w:val="00D6701F"/>
    <w:rsid w:val="00D675CF"/>
    <w:rsid w:val="00D676C3"/>
    <w:rsid w:val="00D67FA0"/>
    <w:rsid w:val="00D70280"/>
    <w:rsid w:val="00D715D4"/>
    <w:rsid w:val="00D7343D"/>
    <w:rsid w:val="00D7420A"/>
    <w:rsid w:val="00D74899"/>
    <w:rsid w:val="00D749DD"/>
    <w:rsid w:val="00D74CEC"/>
    <w:rsid w:val="00D752C6"/>
    <w:rsid w:val="00D75901"/>
    <w:rsid w:val="00D771D4"/>
    <w:rsid w:val="00D775F7"/>
    <w:rsid w:val="00D77792"/>
    <w:rsid w:val="00D801B8"/>
    <w:rsid w:val="00D80E68"/>
    <w:rsid w:val="00D815C8"/>
    <w:rsid w:val="00D82AB7"/>
    <w:rsid w:val="00D86519"/>
    <w:rsid w:val="00D86649"/>
    <w:rsid w:val="00D874B4"/>
    <w:rsid w:val="00D90203"/>
    <w:rsid w:val="00D90A12"/>
    <w:rsid w:val="00D913A5"/>
    <w:rsid w:val="00D91C07"/>
    <w:rsid w:val="00D91EDB"/>
    <w:rsid w:val="00D933E3"/>
    <w:rsid w:val="00D9388B"/>
    <w:rsid w:val="00D93929"/>
    <w:rsid w:val="00D94359"/>
    <w:rsid w:val="00D95238"/>
    <w:rsid w:val="00D95681"/>
    <w:rsid w:val="00D95FA7"/>
    <w:rsid w:val="00D96CB7"/>
    <w:rsid w:val="00DA0337"/>
    <w:rsid w:val="00DA0E6D"/>
    <w:rsid w:val="00DA1071"/>
    <w:rsid w:val="00DA13A6"/>
    <w:rsid w:val="00DA1C84"/>
    <w:rsid w:val="00DA245D"/>
    <w:rsid w:val="00DA2E08"/>
    <w:rsid w:val="00DA30C7"/>
    <w:rsid w:val="00DA4C64"/>
    <w:rsid w:val="00DA5B9A"/>
    <w:rsid w:val="00DA647F"/>
    <w:rsid w:val="00DB0CC9"/>
    <w:rsid w:val="00DB2B17"/>
    <w:rsid w:val="00DB3A86"/>
    <w:rsid w:val="00DB6C2F"/>
    <w:rsid w:val="00DB71DA"/>
    <w:rsid w:val="00DB79FA"/>
    <w:rsid w:val="00DB7C49"/>
    <w:rsid w:val="00DC23FD"/>
    <w:rsid w:val="00DC3259"/>
    <w:rsid w:val="00DC413D"/>
    <w:rsid w:val="00DC452C"/>
    <w:rsid w:val="00DC4865"/>
    <w:rsid w:val="00DC4926"/>
    <w:rsid w:val="00DC6687"/>
    <w:rsid w:val="00DC6974"/>
    <w:rsid w:val="00DC6FA6"/>
    <w:rsid w:val="00DC780D"/>
    <w:rsid w:val="00DD02DE"/>
    <w:rsid w:val="00DD0B23"/>
    <w:rsid w:val="00DD28DD"/>
    <w:rsid w:val="00DD31AD"/>
    <w:rsid w:val="00DD35BC"/>
    <w:rsid w:val="00DD3B15"/>
    <w:rsid w:val="00DD3BB0"/>
    <w:rsid w:val="00DD4215"/>
    <w:rsid w:val="00DD5577"/>
    <w:rsid w:val="00DD5585"/>
    <w:rsid w:val="00DD7521"/>
    <w:rsid w:val="00DD7F51"/>
    <w:rsid w:val="00DE063B"/>
    <w:rsid w:val="00DE0A33"/>
    <w:rsid w:val="00DE0FE7"/>
    <w:rsid w:val="00DE2192"/>
    <w:rsid w:val="00DE2AD7"/>
    <w:rsid w:val="00DE2CD9"/>
    <w:rsid w:val="00DE34A3"/>
    <w:rsid w:val="00DE35AC"/>
    <w:rsid w:val="00DE4491"/>
    <w:rsid w:val="00DE4F36"/>
    <w:rsid w:val="00DE57F7"/>
    <w:rsid w:val="00DE78E3"/>
    <w:rsid w:val="00DE7CFC"/>
    <w:rsid w:val="00DF0012"/>
    <w:rsid w:val="00DF09E6"/>
    <w:rsid w:val="00DF1018"/>
    <w:rsid w:val="00DF19D8"/>
    <w:rsid w:val="00DF210A"/>
    <w:rsid w:val="00DF2600"/>
    <w:rsid w:val="00DF3646"/>
    <w:rsid w:val="00DF3DD7"/>
    <w:rsid w:val="00DF50C0"/>
    <w:rsid w:val="00DF5137"/>
    <w:rsid w:val="00DF54EE"/>
    <w:rsid w:val="00DF5ADC"/>
    <w:rsid w:val="00E027C3"/>
    <w:rsid w:val="00E0290E"/>
    <w:rsid w:val="00E02CAB"/>
    <w:rsid w:val="00E02F77"/>
    <w:rsid w:val="00E06B7D"/>
    <w:rsid w:val="00E074F3"/>
    <w:rsid w:val="00E10565"/>
    <w:rsid w:val="00E10E63"/>
    <w:rsid w:val="00E1251D"/>
    <w:rsid w:val="00E13B27"/>
    <w:rsid w:val="00E147FD"/>
    <w:rsid w:val="00E16E29"/>
    <w:rsid w:val="00E17336"/>
    <w:rsid w:val="00E1742D"/>
    <w:rsid w:val="00E206D6"/>
    <w:rsid w:val="00E210E7"/>
    <w:rsid w:val="00E21145"/>
    <w:rsid w:val="00E22B1E"/>
    <w:rsid w:val="00E2376F"/>
    <w:rsid w:val="00E24504"/>
    <w:rsid w:val="00E24890"/>
    <w:rsid w:val="00E26BA6"/>
    <w:rsid w:val="00E26BE6"/>
    <w:rsid w:val="00E270AB"/>
    <w:rsid w:val="00E30503"/>
    <w:rsid w:val="00E30885"/>
    <w:rsid w:val="00E32582"/>
    <w:rsid w:val="00E32C66"/>
    <w:rsid w:val="00E3366D"/>
    <w:rsid w:val="00E33C2C"/>
    <w:rsid w:val="00E34094"/>
    <w:rsid w:val="00E3527F"/>
    <w:rsid w:val="00E35B8F"/>
    <w:rsid w:val="00E36846"/>
    <w:rsid w:val="00E37473"/>
    <w:rsid w:val="00E37844"/>
    <w:rsid w:val="00E4209D"/>
    <w:rsid w:val="00E420E4"/>
    <w:rsid w:val="00E458DB"/>
    <w:rsid w:val="00E45FB7"/>
    <w:rsid w:val="00E50C55"/>
    <w:rsid w:val="00E512E1"/>
    <w:rsid w:val="00E528AD"/>
    <w:rsid w:val="00E53583"/>
    <w:rsid w:val="00E53E62"/>
    <w:rsid w:val="00E54132"/>
    <w:rsid w:val="00E54256"/>
    <w:rsid w:val="00E54E79"/>
    <w:rsid w:val="00E55305"/>
    <w:rsid w:val="00E5615D"/>
    <w:rsid w:val="00E56D8E"/>
    <w:rsid w:val="00E5714F"/>
    <w:rsid w:val="00E573E6"/>
    <w:rsid w:val="00E575E3"/>
    <w:rsid w:val="00E577C4"/>
    <w:rsid w:val="00E60272"/>
    <w:rsid w:val="00E61BD3"/>
    <w:rsid w:val="00E61E7D"/>
    <w:rsid w:val="00E6381F"/>
    <w:rsid w:val="00E6574B"/>
    <w:rsid w:val="00E659C0"/>
    <w:rsid w:val="00E66078"/>
    <w:rsid w:val="00E6680F"/>
    <w:rsid w:val="00E70AC7"/>
    <w:rsid w:val="00E71BBC"/>
    <w:rsid w:val="00E7616F"/>
    <w:rsid w:val="00E77A5B"/>
    <w:rsid w:val="00E814BC"/>
    <w:rsid w:val="00E826E9"/>
    <w:rsid w:val="00E82EE1"/>
    <w:rsid w:val="00E82F42"/>
    <w:rsid w:val="00E8464D"/>
    <w:rsid w:val="00E87327"/>
    <w:rsid w:val="00E87726"/>
    <w:rsid w:val="00E878BA"/>
    <w:rsid w:val="00E92101"/>
    <w:rsid w:val="00E926A0"/>
    <w:rsid w:val="00E92716"/>
    <w:rsid w:val="00E92A61"/>
    <w:rsid w:val="00E93D88"/>
    <w:rsid w:val="00E944C2"/>
    <w:rsid w:val="00E947F5"/>
    <w:rsid w:val="00E95521"/>
    <w:rsid w:val="00E95FFA"/>
    <w:rsid w:val="00E96B88"/>
    <w:rsid w:val="00E975F0"/>
    <w:rsid w:val="00E97C62"/>
    <w:rsid w:val="00EA0A8A"/>
    <w:rsid w:val="00EA1ADA"/>
    <w:rsid w:val="00EA2319"/>
    <w:rsid w:val="00EA2652"/>
    <w:rsid w:val="00EA2F54"/>
    <w:rsid w:val="00EA41C7"/>
    <w:rsid w:val="00EA4321"/>
    <w:rsid w:val="00EA633F"/>
    <w:rsid w:val="00EA70F7"/>
    <w:rsid w:val="00EA7976"/>
    <w:rsid w:val="00EB37B6"/>
    <w:rsid w:val="00EB38B1"/>
    <w:rsid w:val="00EB42DE"/>
    <w:rsid w:val="00EB4F29"/>
    <w:rsid w:val="00EB5C84"/>
    <w:rsid w:val="00EB64FF"/>
    <w:rsid w:val="00EC0027"/>
    <w:rsid w:val="00EC0D81"/>
    <w:rsid w:val="00EC0E9C"/>
    <w:rsid w:val="00EC0F90"/>
    <w:rsid w:val="00EC109C"/>
    <w:rsid w:val="00EC186D"/>
    <w:rsid w:val="00EC1C5E"/>
    <w:rsid w:val="00EC2339"/>
    <w:rsid w:val="00EC259C"/>
    <w:rsid w:val="00EC26DF"/>
    <w:rsid w:val="00EC4D82"/>
    <w:rsid w:val="00EC51EF"/>
    <w:rsid w:val="00EC5BC6"/>
    <w:rsid w:val="00EC5E2A"/>
    <w:rsid w:val="00EC707D"/>
    <w:rsid w:val="00ED06E9"/>
    <w:rsid w:val="00ED07DD"/>
    <w:rsid w:val="00ED0BA3"/>
    <w:rsid w:val="00ED1C60"/>
    <w:rsid w:val="00ED3333"/>
    <w:rsid w:val="00ED3359"/>
    <w:rsid w:val="00ED3525"/>
    <w:rsid w:val="00ED3F0D"/>
    <w:rsid w:val="00ED4B27"/>
    <w:rsid w:val="00ED52C4"/>
    <w:rsid w:val="00ED7DCD"/>
    <w:rsid w:val="00EE0390"/>
    <w:rsid w:val="00EE0D96"/>
    <w:rsid w:val="00EE1F7A"/>
    <w:rsid w:val="00EE36E2"/>
    <w:rsid w:val="00EE3EFA"/>
    <w:rsid w:val="00EE3F8F"/>
    <w:rsid w:val="00EE4C98"/>
    <w:rsid w:val="00EE6CF3"/>
    <w:rsid w:val="00EE6ECF"/>
    <w:rsid w:val="00EF008B"/>
    <w:rsid w:val="00EF1A01"/>
    <w:rsid w:val="00EF2B95"/>
    <w:rsid w:val="00EF351A"/>
    <w:rsid w:val="00EF3D43"/>
    <w:rsid w:val="00EF6E81"/>
    <w:rsid w:val="00EF7F14"/>
    <w:rsid w:val="00F02D56"/>
    <w:rsid w:val="00F03ADB"/>
    <w:rsid w:val="00F0427A"/>
    <w:rsid w:val="00F05074"/>
    <w:rsid w:val="00F054A8"/>
    <w:rsid w:val="00F05E90"/>
    <w:rsid w:val="00F06054"/>
    <w:rsid w:val="00F068A2"/>
    <w:rsid w:val="00F06E9B"/>
    <w:rsid w:val="00F07110"/>
    <w:rsid w:val="00F07E28"/>
    <w:rsid w:val="00F111E8"/>
    <w:rsid w:val="00F11F87"/>
    <w:rsid w:val="00F12C5A"/>
    <w:rsid w:val="00F12E94"/>
    <w:rsid w:val="00F133C5"/>
    <w:rsid w:val="00F1362A"/>
    <w:rsid w:val="00F146BC"/>
    <w:rsid w:val="00F14CC4"/>
    <w:rsid w:val="00F153DA"/>
    <w:rsid w:val="00F15784"/>
    <w:rsid w:val="00F158FD"/>
    <w:rsid w:val="00F160BE"/>
    <w:rsid w:val="00F16EF4"/>
    <w:rsid w:val="00F17415"/>
    <w:rsid w:val="00F17A81"/>
    <w:rsid w:val="00F21934"/>
    <w:rsid w:val="00F22DD7"/>
    <w:rsid w:val="00F22F98"/>
    <w:rsid w:val="00F2369B"/>
    <w:rsid w:val="00F23780"/>
    <w:rsid w:val="00F239B6"/>
    <w:rsid w:val="00F24355"/>
    <w:rsid w:val="00F26705"/>
    <w:rsid w:val="00F3031A"/>
    <w:rsid w:val="00F30750"/>
    <w:rsid w:val="00F30D14"/>
    <w:rsid w:val="00F3148D"/>
    <w:rsid w:val="00F349F7"/>
    <w:rsid w:val="00F35EA8"/>
    <w:rsid w:val="00F3667E"/>
    <w:rsid w:val="00F3684A"/>
    <w:rsid w:val="00F36887"/>
    <w:rsid w:val="00F414A5"/>
    <w:rsid w:val="00F42097"/>
    <w:rsid w:val="00F4230A"/>
    <w:rsid w:val="00F42484"/>
    <w:rsid w:val="00F434A9"/>
    <w:rsid w:val="00F43875"/>
    <w:rsid w:val="00F4531F"/>
    <w:rsid w:val="00F457F7"/>
    <w:rsid w:val="00F45CA1"/>
    <w:rsid w:val="00F46F9D"/>
    <w:rsid w:val="00F5012B"/>
    <w:rsid w:val="00F50271"/>
    <w:rsid w:val="00F51A8F"/>
    <w:rsid w:val="00F5339A"/>
    <w:rsid w:val="00F54A2B"/>
    <w:rsid w:val="00F54E4A"/>
    <w:rsid w:val="00F54E79"/>
    <w:rsid w:val="00F553F9"/>
    <w:rsid w:val="00F56BC0"/>
    <w:rsid w:val="00F5752D"/>
    <w:rsid w:val="00F60610"/>
    <w:rsid w:val="00F60F4B"/>
    <w:rsid w:val="00F627E9"/>
    <w:rsid w:val="00F6317D"/>
    <w:rsid w:val="00F631AE"/>
    <w:rsid w:val="00F63232"/>
    <w:rsid w:val="00F63694"/>
    <w:rsid w:val="00F64420"/>
    <w:rsid w:val="00F645A1"/>
    <w:rsid w:val="00F66504"/>
    <w:rsid w:val="00F71676"/>
    <w:rsid w:val="00F71CA9"/>
    <w:rsid w:val="00F7239B"/>
    <w:rsid w:val="00F72B92"/>
    <w:rsid w:val="00F741C6"/>
    <w:rsid w:val="00F75882"/>
    <w:rsid w:val="00F7797C"/>
    <w:rsid w:val="00F77B7A"/>
    <w:rsid w:val="00F77D23"/>
    <w:rsid w:val="00F805D2"/>
    <w:rsid w:val="00F805EF"/>
    <w:rsid w:val="00F8078E"/>
    <w:rsid w:val="00F8191F"/>
    <w:rsid w:val="00F821B5"/>
    <w:rsid w:val="00F838DE"/>
    <w:rsid w:val="00F83AB9"/>
    <w:rsid w:val="00F8400A"/>
    <w:rsid w:val="00F8657A"/>
    <w:rsid w:val="00F8663B"/>
    <w:rsid w:val="00F86651"/>
    <w:rsid w:val="00F86EAE"/>
    <w:rsid w:val="00F875EC"/>
    <w:rsid w:val="00F922D9"/>
    <w:rsid w:val="00F9288F"/>
    <w:rsid w:val="00F96860"/>
    <w:rsid w:val="00F96A55"/>
    <w:rsid w:val="00F96AF2"/>
    <w:rsid w:val="00F96C6A"/>
    <w:rsid w:val="00F97088"/>
    <w:rsid w:val="00F972CB"/>
    <w:rsid w:val="00FA046D"/>
    <w:rsid w:val="00FA0FB6"/>
    <w:rsid w:val="00FA13C3"/>
    <w:rsid w:val="00FA2458"/>
    <w:rsid w:val="00FA2A39"/>
    <w:rsid w:val="00FA2E58"/>
    <w:rsid w:val="00FA3CA5"/>
    <w:rsid w:val="00FA40C3"/>
    <w:rsid w:val="00FA49B1"/>
    <w:rsid w:val="00FA5A7C"/>
    <w:rsid w:val="00FA5B81"/>
    <w:rsid w:val="00FA5C04"/>
    <w:rsid w:val="00FA7009"/>
    <w:rsid w:val="00FA7036"/>
    <w:rsid w:val="00FB0951"/>
    <w:rsid w:val="00FB1C41"/>
    <w:rsid w:val="00FB271B"/>
    <w:rsid w:val="00FB3546"/>
    <w:rsid w:val="00FB39C1"/>
    <w:rsid w:val="00FB48B1"/>
    <w:rsid w:val="00FB55FC"/>
    <w:rsid w:val="00FB57AA"/>
    <w:rsid w:val="00FB5A21"/>
    <w:rsid w:val="00FB5B4F"/>
    <w:rsid w:val="00FB61AF"/>
    <w:rsid w:val="00FB72B5"/>
    <w:rsid w:val="00FC0F38"/>
    <w:rsid w:val="00FC0F62"/>
    <w:rsid w:val="00FC2EF7"/>
    <w:rsid w:val="00FC5348"/>
    <w:rsid w:val="00FC712C"/>
    <w:rsid w:val="00FC71A4"/>
    <w:rsid w:val="00FC7B6A"/>
    <w:rsid w:val="00FD09B1"/>
    <w:rsid w:val="00FD0A6D"/>
    <w:rsid w:val="00FD20F8"/>
    <w:rsid w:val="00FD54F3"/>
    <w:rsid w:val="00FD641C"/>
    <w:rsid w:val="00FD6B2C"/>
    <w:rsid w:val="00FE111F"/>
    <w:rsid w:val="00FE16E5"/>
    <w:rsid w:val="00FE1A6F"/>
    <w:rsid w:val="00FE1F2E"/>
    <w:rsid w:val="00FE2FD7"/>
    <w:rsid w:val="00FE5117"/>
    <w:rsid w:val="00FE519F"/>
    <w:rsid w:val="00FE56D3"/>
    <w:rsid w:val="00FE5FAF"/>
    <w:rsid w:val="00FE6924"/>
    <w:rsid w:val="00FE787B"/>
    <w:rsid w:val="00FE7B00"/>
    <w:rsid w:val="00FF0344"/>
    <w:rsid w:val="00FF2E71"/>
    <w:rsid w:val="00FF58F2"/>
    <w:rsid w:val="00FF5D63"/>
    <w:rsid w:val="00FF644F"/>
    <w:rsid w:val="00FF740A"/>
    <w:rsid w:val="00FF747D"/>
    <w:rsid w:val="01AE15BA"/>
    <w:rsid w:val="02B36F3A"/>
    <w:rsid w:val="037A6E22"/>
    <w:rsid w:val="04A0281C"/>
    <w:rsid w:val="04C26E12"/>
    <w:rsid w:val="053E0E2C"/>
    <w:rsid w:val="07AF7E3A"/>
    <w:rsid w:val="0950709A"/>
    <w:rsid w:val="0B3F14D4"/>
    <w:rsid w:val="0B4601F0"/>
    <w:rsid w:val="0B520873"/>
    <w:rsid w:val="0BE36304"/>
    <w:rsid w:val="0CFE134D"/>
    <w:rsid w:val="0D5F647C"/>
    <w:rsid w:val="0E930ED5"/>
    <w:rsid w:val="0E992FBA"/>
    <w:rsid w:val="0F5F0397"/>
    <w:rsid w:val="0FA97C8F"/>
    <w:rsid w:val="10694D6D"/>
    <w:rsid w:val="114A5EF2"/>
    <w:rsid w:val="11951E4E"/>
    <w:rsid w:val="12487A06"/>
    <w:rsid w:val="143567BF"/>
    <w:rsid w:val="153679D3"/>
    <w:rsid w:val="1612362B"/>
    <w:rsid w:val="17042D94"/>
    <w:rsid w:val="17237EFC"/>
    <w:rsid w:val="198279A5"/>
    <w:rsid w:val="198804EA"/>
    <w:rsid w:val="1B6D5BEA"/>
    <w:rsid w:val="1C9378D2"/>
    <w:rsid w:val="1CAB360C"/>
    <w:rsid w:val="1E536956"/>
    <w:rsid w:val="1FDE14DC"/>
    <w:rsid w:val="20512D78"/>
    <w:rsid w:val="232F4A33"/>
    <w:rsid w:val="23385FE2"/>
    <w:rsid w:val="23FD29D9"/>
    <w:rsid w:val="241368B9"/>
    <w:rsid w:val="259013DD"/>
    <w:rsid w:val="28235FAE"/>
    <w:rsid w:val="285F66C8"/>
    <w:rsid w:val="28F25980"/>
    <w:rsid w:val="29D4613D"/>
    <w:rsid w:val="2A2A7CB7"/>
    <w:rsid w:val="2A9A2B3C"/>
    <w:rsid w:val="2CAE4C7A"/>
    <w:rsid w:val="2D160F97"/>
    <w:rsid w:val="2DE05DD0"/>
    <w:rsid w:val="2E285441"/>
    <w:rsid w:val="2F6974E9"/>
    <w:rsid w:val="32FB6C42"/>
    <w:rsid w:val="34ED6093"/>
    <w:rsid w:val="36A56AAC"/>
    <w:rsid w:val="370B0961"/>
    <w:rsid w:val="3A3169B0"/>
    <w:rsid w:val="3B5322AF"/>
    <w:rsid w:val="3B8E34F8"/>
    <w:rsid w:val="3C9806A1"/>
    <w:rsid w:val="3CB21257"/>
    <w:rsid w:val="3E162E48"/>
    <w:rsid w:val="3E3F6B1A"/>
    <w:rsid w:val="3E5B0665"/>
    <w:rsid w:val="40573899"/>
    <w:rsid w:val="430242C3"/>
    <w:rsid w:val="44896155"/>
    <w:rsid w:val="44E5170E"/>
    <w:rsid w:val="44E53A87"/>
    <w:rsid w:val="460B43A8"/>
    <w:rsid w:val="468B4FF2"/>
    <w:rsid w:val="47E32C0C"/>
    <w:rsid w:val="48E83E7B"/>
    <w:rsid w:val="49310C32"/>
    <w:rsid w:val="49403253"/>
    <w:rsid w:val="498126DD"/>
    <w:rsid w:val="4A3634C7"/>
    <w:rsid w:val="4B4B2DBA"/>
    <w:rsid w:val="4B8464B4"/>
    <w:rsid w:val="4CA87365"/>
    <w:rsid w:val="4D903641"/>
    <w:rsid w:val="4F0E2F8E"/>
    <w:rsid w:val="503F3946"/>
    <w:rsid w:val="50A8054F"/>
    <w:rsid w:val="51E0051D"/>
    <w:rsid w:val="52C553E8"/>
    <w:rsid w:val="532902E0"/>
    <w:rsid w:val="554A0B9A"/>
    <w:rsid w:val="558E6AA2"/>
    <w:rsid w:val="56A06F35"/>
    <w:rsid w:val="57085D09"/>
    <w:rsid w:val="57330F18"/>
    <w:rsid w:val="57714898"/>
    <w:rsid w:val="58845D45"/>
    <w:rsid w:val="591A2206"/>
    <w:rsid w:val="5A500ADD"/>
    <w:rsid w:val="5DBA42CC"/>
    <w:rsid w:val="5DDD008C"/>
    <w:rsid w:val="5EBB7FE7"/>
    <w:rsid w:val="5FE85B4B"/>
    <w:rsid w:val="60E313FF"/>
    <w:rsid w:val="61CC20BB"/>
    <w:rsid w:val="62291C00"/>
    <w:rsid w:val="668C50D8"/>
    <w:rsid w:val="67662894"/>
    <w:rsid w:val="6AB47DA3"/>
    <w:rsid w:val="6ACA05C6"/>
    <w:rsid w:val="6B1921B6"/>
    <w:rsid w:val="6CAF42DD"/>
    <w:rsid w:val="6DB9234D"/>
    <w:rsid w:val="6DE908EF"/>
    <w:rsid w:val="6ED30A35"/>
    <w:rsid w:val="71AA64AE"/>
    <w:rsid w:val="72BA36CA"/>
    <w:rsid w:val="72F31307"/>
    <w:rsid w:val="74220495"/>
    <w:rsid w:val="750A7F2A"/>
    <w:rsid w:val="75BB7433"/>
    <w:rsid w:val="76A91918"/>
    <w:rsid w:val="76CB7B32"/>
    <w:rsid w:val="77093B3E"/>
    <w:rsid w:val="77D412DD"/>
    <w:rsid w:val="79403B25"/>
    <w:rsid w:val="79951709"/>
    <w:rsid w:val="799C6753"/>
    <w:rsid w:val="7A545120"/>
    <w:rsid w:val="7C6D071B"/>
    <w:rsid w:val="7CD2057E"/>
    <w:rsid w:val="7E5215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paragraph" w:styleId="2">
    <w:name w:val="heading 1"/>
    <w:basedOn w:val="1"/>
    <w:next w:val="1"/>
    <w:qFormat/>
    <w:uiPriority w:val="9"/>
    <w:pPr>
      <w:keepNext/>
      <w:keepLines/>
      <w:spacing w:before="340" w:after="330" w:line="576" w:lineRule="auto"/>
      <w:outlineLvl w:val="0"/>
    </w:pPr>
    <w:rPr>
      <w:b/>
      <w:kern w:val="44"/>
      <w:sz w:val="44"/>
    </w:rPr>
  </w:style>
  <w:style w:type="paragraph" w:styleId="3">
    <w:name w:val="heading 2"/>
    <w:basedOn w:val="1"/>
    <w:next w:val="1"/>
    <w:unhideWhenUsed/>
    <w:qFormat/>
    <w:uiPriority w:val="9"/>
    <w:pPr>
      <w:keepNext/>
      <w:keepLines/>
      <w:spacing w:before="260" w:after="260" w:line="413" w:lineRule="auto"/>
      <w:outlineLvl w:val="1"/>
    </w:pPr>
    <w:rPr>
      <w:rFonts w:ascii="Arial" w:hAnsi="Arial" w:eastAsia="黑体"/>
      <w:b/>
    </w:rPr>
  </w:style>
  <w:style w:type="paragraph" w:styleId="4">
    <w:name w:val="heading 3"/>
    <w:basedOn w:val="1"/>
    <w:next w:val="1"/>
    <w:unhideWhenUsed/>
    <w:qFormat/>
    <w:uiPriority w:val="9"/>
    <w:pPr>
      <w:keepNext/>
      <w:keepLines/>
      <w:spacing w:before="260" w:after="260" w:line="413" w:lineRule="auto"/>
      <w:outlineLvl w:val="2"/>
    </w:pPr>
    <w:rPr>
      <w:b/>
    </w:rPr>
  </w:style>
  <w:style w:type="paragraph" w:styleId="5">
    <w:name w:val="heading 4"/>
    <w:basedOn w:val="1"/>
    <w:next w:val="1"/>
    <w:unhideWhenUsed/>
    <w:qFormat/>
    <w:uiPriority w:val="9"/>
    <w:pPr>
      <w:keepNext/>
      <w:keepLines/>
      <w:spacing w:before="280" w:after="290" w:line="372" w:lineRule="auto"/>
      <w:outlineLvl w:val="3"/>
    </w:pPr>
    <w:rPr>
      <w:rFonts w:ascii="Arial" w:hAnsi="Arial" w:eastAsia="黑体"/>
      <w:b/>
      <w:sz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 Spacing"/>
    <w:qFormat/>
    <w:uiPriority w:val="1"/>
    <w:pPr>
      <w:widowControl w:val="0"/>
      <w:jc w:val="both"/>
    </w:pPr>
    <w:rPr>
      <w:rFonts w:ascii="Times New Roman" w:hAnsi="Times New Roman" w:eastAsia="宋体" w:cs="Times New Roman"/>
      <w:kern w:val="2"/>
      <w:sz w:val="32"/>
      <w:szCs w:val="24"/>
      <w:lang w:val="en-US" w:eastAsia="zh-CN" w:bidi="ar-SA"/>
    </w:rPr>
  </w:style>
  <w:style w:type="character" w:customStyle="1" w:styleId="11">
    <w:name w:val="页脚 字符"/>
    <w:basedOn w:val="9"/>
    <w:link w:val="6"/>
    <w:semiHidden/>
    <w:qFormat/>
    <w:uiPriority w:val="99"/>
    <w:rPr>
      <w:rFonts w:ascii="Times New Roman" w:hAnsi="Times New Roman" w:eastAsia="宋体" w:cs="Times New Roman"/>
      <w:sz w:val="18"/>
      <w:szCs w:val="18"/>
    </w:rPr>
  </w:style>
  <w:style w:type="character" w:customStyle="1" w:styleId="12">
    <w:name w:val="页眉 字符"/>
    <w:basedOn w:val="9"/>
    <w:link w:val="7"/>
    <w:semiHidden/>
    <w:qFormat/>
    <w:uiPriority w:val="99"/>
    <w:rPr>
      <w:rFonts w:ascii="Times New Roman" w:hAnsi="Times New Roman" w:eastAsia="宋体" w:cs="Times New Roman"/>
      <w:sz w:val="18"/>
      <w:szCs w:val="18"/>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1\AppData\Roaming\kingsoft\office6\templates\download\341d4c75-883d-4bd7-909c-9ce8929f7ba4\&#32844;&#24037;&#24180;&#24230;&#32771;&#26680;&#34920;.doc.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职工年度考核表.doc</Template>
  <Pages>3</Pages>
  <Words>2323</Words>
  <Characters>2616</Characters>
  <Lines>14</Lines>
  <Paragraphs>4</Paragraphs>
  <TotalTime>0</TotalTime>
  <ScaleCrop>false</ScaleCrop>
  <LinksUpToDate>false</LinksUpToDate>
  <CharactersWithSpaces>2738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2024-11-08T00:52:00Z</dcterms:created>
  <dc:creator>01</dc:creator>
  <cp:lastModifiedBy>Sybarite.26</cp:lastModifiedBy>
  <cp:lastPrinted>2024-11-11T11:48:00Z</cp:lastPrinted>
  <dcterms:modified xsi:type="dcterms:W3CDTF">2024-11-13T03:16:05Z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KSOTemplateUUID">
    <vt:lpwstr>v1.0_mb_2kjN42bBejFge7SiIViTuA==</vt:lpwstr>
  </property>
  <property fmtid="{D5CDD505-2E9C-101B-9397-08002B2CF9AE}" pid="4" name="ICV">
    <vt:lpwstr>5C4C53DD8B02483EB78927A998C388C6_13</vt:lpwstr>
  </property>
</Properties>
</file>